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9" w:type="dxa"/>
        <w:tblInd w:w="-431" w:type="dxa"/>
        <w:tblLook w:val="01E0" w:firstRow="1" w:lastRow="1" w:firstColumn="1" w:lastColumn="1" w:noHBand="0" w:noVBand="0"/>
      </w:tblPr>
      <w:tblGrid>
        <w:gridCol w:w="3374"/>
        <w:gridCol w:w="6705"/>
      </w:tblGrid>
      <w:tr w:rsidR="00846ED7" w:rsidRPr="003C066C" w14:paraId="143C8B88" w14:textId="77777777" w:rsidTr="00EE6C70">
        <w:trPr>
          <w:trHeight w:val="1267"/>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143C8B86" w14:textId="77777777" w:rsidR="00846ED7" w:rsidRPr="003D06FB" w:rsidRDefault="0081498E" w:rsidP="0081498E">
            <w:pPr>
              <w:spacing w:before="60" w:after="60"/>
              <w:textAlignment w:val="baseline"/>
              <w:rPr>
                <w:rFonts w:asciiTheme="majorHAnsi" w:hAnsiTheme="majorHAnsi"/>
                <w:b/>
                <w:bCs/>
                <w:color w:val="FFFFFF"/>
                <w:kern w:val="24"/>
                <w:sz w:val="28"/>
                <w:szCs w:val="26"/>
              </w:rPr>
            </w:pPr>
            <w:bookmarkStart w:id="0" w:name="_GoBack"/>
            <w:bookmarkEnd w:id="0"/>
            <w:r w:rsidRPr="003D06FB">
              <w:rPr>
                <w:rFonts w:asciiTheme="majorHAnsi" w:hAnsiTheme="majorHAnsi"/>
                <w:b/>
                <w:bCs/>
                <w:color w:val="FFFFFF"/>
                <w:kern w:val="24"/>
                <w:sz w:val="28"/>
                <w:szCs w:val="26"/>
              </w:rPr>
              <w:t xml:space="preserve">                                                      </w:t>
            </w:r>
            <w:r w:rsidR="001F4F5F" w:rsidRPr="003D06FB">
              <w:rPr>
                <w:rFonts w:asciiTheme="majorHAnsi" w:hAnsiTheme="majorHAnsi"/>
                <w:b/>
                <w:bCs/>
                <w:color w:val="FFFFFF"/>
                <w:kern w:val="24"/>
                <w:sz w:val="28"/>
                <w:szCs w:val="26"/>
              </w:rPr>
              <w:t>HAYBROOK COLLEGE</w:t>
            </w:r>
            <w:r w:rsidRPr="003D06FB">
              <w:rPr>
                <w:rFonts w:asciiTheme="majorHAnsi" w:hAnsiTheme="majorHAnsi"/>
                <w:b/>
                <w:bCs/>
                <w:color w:val="FFFFFF"/>
                <w:kern w:val="24"/>
                <w:sz w:val="28"/>
                <w:szCs w:val="26"/>
              </w:rPr>
              <w:t xml:space="preserve"> TRUST</w:t>
            </w:r>
            <w:r w:rsidR="001F4F5F" w:rsidRPr="003D06FB">
              <w:rPr>
                <w:rFonts w:asciiTheme="majorHAnsi" w:hAnsiTheme="majorHAnsi"/>
                <w:b/>
                <w:bCs/>
                <w:color w:val="FFFFFF"/>
                <w:kern w:val="24"/>
                <w:sz w:val="28"/>
                <w:szCs w:val="26"/>
              </w:rPr>
              <w:t xml:space="preserve"> </w:t>
            </w:r>
          </w:p>
          <w:p w14:paraId="547B4FBD" w14:textId="77777777" w:rsidR="00846ED7" w:rsidRDefault="00846ED7" w:rsidP="00C150D5">
            <w:pPr>
              <w:spacing w:before="60" w:after="60"/>
              <w:jc w:val="center"/>
              <w:textAlignment w:val="baseline"/>
              <w:rPr>
                <w:rFonts w:asciiTheme="majorHAnsi" w:hAnsiTheme="majorHAnsi"/>
                <w:b/>
                <w:bCs/>
                <w:color w:val="FFFFFF"/>
                <w:kern w:val="24"/>
                <w:sz w:val="28"/>
                <w:szCs w:val="26"/>
              </w:rPr>
            </w:pPr>
            <w:r w:rsidRPr="003D06FB">
              <w:rPr>
                <w:rFonts w:asciiTheme="majorHAnsi" w:hAnsiTheme="majorHAnsi"/>
                <w:b/>
                <w:bCs/>
                <w:color w:val="FFFFFF"/>
                <w:kern w:val="24"/>
                <w:sz w:val="28"/>
                <w:szCs w:val="26"/>
              </w:rPr>
              <w:t xml:space="preserve">JOB DESCRIPTION: </w:t>
            </w:r>
            <w:r w:rsidR="00B7656A">
              <w:rPr>
                <w:rFonts w:asciiTheme="majorHAnsi" w:hAnsiTheme="majorHAnsi"/>
                <w:b/>
                <w:bCs/>
                <w:color w:val="FFFFFF"/>
                <w:kern w:val="24"/>
                <w:sz w:val="28"/>
                <w:szCs w:val="26"/>
              </w:rPr>
              <w:t xml:space="preserve">SSCM - </w:t>
            </w:r>
            <w:r w:rsidR="00992C6D">
              <w:rPr>
                <w:rFonts w:asciiTheme="majorHAnsi" w:hAnsiTheme="majorHAnsi"/>
                <w:b/>
                <w:bCs/>
                <w:color w:val="FFFFFF"/>
                <w:kern w:val="24"/>
                <w:sz w:val="28"/>
                <w:szCs w:val="26"/>
              </w:rPr>
              <w:t>Activate</w:t>
            </w:r>
            <w:r w:rsidR="00C150D5">
              <w:rPr>
                <w:rFonts w:asciiTheme="majorHAnsi" w:hAnsiTheme="majorHAnsi"/>
                <w:b/>
                <w:bCs/>
                <w:color w:val="FFFFFF"/>
                <w:kern w:val="24"/>
                <w:sz w:val="28"/>
                <w:szCs w:val="26"/>
              </w:rPr>
              <w:t xml:space="preserve"> </w:t>
            </w:r>
          </w:p>
          <w:p w14:paraId="143C8B87" w14:textId="22618781" w:rsidR="00992C6D" w:rsidRPr="00992C6D" w:rsidRDefault="00992C6D" w:rsidP="00C150D5">
            <w:pPr>
              <w:spacing w:before="60" w:after="60"/>
              <w:jc w:val="center"/>
              <w:textAlignment w:val="baseline"/>
              <w:rPr>
                <w:rFonts w:asciiTheme="majorHAnsi" w:hAnsiTheme="majorHAnsi" w:cs="Calibri"/>
                <w:b/>
                <w:bCs/>
                <w:color w:val="548DD4"/>
                <w:sz w:val="28"/>
                <w:szCs w:val="28"/>
              </w:rPr>
            </w:pPr>
            <w:r w:rsidRPr="00992C6D">
              <w:rPr>
                <w:rFonts w:asciiTheme="majorHAnsi" w:hAnsiTheme="majorHAnsi" w:cs="Calibri"/>
                <w:b/>
                <w:bCs/>
                <w:color w:val="FFFFFF" w:themeColor="background1"/>
                <w:sz w:val="28"/>
                <w:szCs w:val="28"/>
              </w:rPr>
              <w:t xml:space="preserve">Behaviour Support Lead </w:t>
            </w:r>
          </w:p>
        </w:tc>
      </w:tr>
      <w:tr w:rsidR="00846ED7" w:rsidRPr="003C066C" w14:paraId="143C8B8B" w14:textId="77777777" w:rsidTr="00EE6C70">
        <w:trPr>
          <w:trHeight w:val="425"/>
        </w:trPr>
        <w:tc>
          <w:tcPr>
            <w:tcW w:w="3374" w:type="dxa"/>
            <w:tcBorders>
              <w:top w:val="single" w:sz="4" w:space="0" w:color="FFFFFF"/>
              <w:left w:val="single" w:sz="4" w:space="0" w:color="auto"/>
              <w:bottom w:val="single" w:sz="4" w:space="0" w:color="FFFFFF"/>
              <w:right w:val="single" w:sz="4" w:space="0" w:color="FFFFFF"/>
            </w:tcBorders>
            <w:shd w:val="clear" w:color="auto" w:fill="A770D4"/>
          </w:tcPr>
          <w:p w14:paraId="143C8B89"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143C8B8A" w14:textId="7E685377" w:rsidR="00846ED7" w:rsidRPr="00D410BC" w:rsidRDefault="00ED586A" w:rsidP="00ED586A">
            <w:pPr>
              <w:spacing w:before="120" w:after="100" w:afterAutospacing="1"/>
              <w:rPr>
                <w:rFonts w:asciiTheme="majorHAnsi" w:hAnsiTheme="majorHAnsi" w:cstheme="majorHAnsi"/>
                <w:lang w:eastAsia="en-GB"/>
              </w:rPr>
            </w:pPr>
            <w:r w:rsidRPr="00D410BC">
              <w:rPr>
                <w:rFonts w:asciiTheme="majorHAnsi" w:hAnsiTheme="majorHAnsi" w:cstheme="majorHAnsi"/>
                <w:lang w:eastAsia="en-GB"/>
              </w:rPr>
              <w:t>H</w:t>
            </w:r>
            <w:r w:rsidR="00B7656A" w:rsidRPr="00D410BC">
              <w:rPr>
                <w:rFonts w:asciiTheme="majorHAnsi" w:hAnsiTheme="majorHAnsi" w:cstheme="majorHAnsi"/>
                <w:lang w:eastAsia="en-GB"/>
              </w:rPr>
              <w:t xml:space="preserve">ead of Centre - </w:t>
            </w:r>
            <w:r w:rsidR="00CE54A9" w:rsidRPr="00D410BC">
              <w:rPr>
                <w:rFonts w:asciiTheme="majorHAnsi" w:hAnsiTheme="majorHAnsi" w:cstheme="majorHAnsi"/>
                <w:lang w:eastAsia="en-GB"/>
              </w:rPr>
              <w:t>Activate</w:t>
            </w:r>
          </w:p>
        </w:tc>
      </w:tr>
      <w:tr w:rsidR="00846ED7" w:rsidRPr="003C066C" w14:paraId="143C8B8D"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43C8B8C"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Main purpose of the </w:t>
            </w:r>
            <w:proofErr w:type="gramStart"/>
            <w:r w:rsidRPr="00CC1F6C">
              <w:rPr>
                <w:rFonts w:asciiTheme="majorHAnsi" w:hAnsiTheme="majorHAnsi" w:cs="Calibri"/>
                <w:b/>
                <w:color w:val="FFFFFF"/>
                <w:sz w:val="26"/>
                <w:szCs w:val="26"/>
              </w:rPr>
              <w:t xml:space="preserve">job </w:t>
            </w:r>
            <w:r w:rsidR="003D327E" w:rsidRPr="00CC1F6C">
              <w:rPr>
                <w:rFonts w:asciiTheme="majorHAnsi" w:hAnsiTheme="majorHAnsi" w:cs="Calibri"/>
                <w:b/>
                <w:color w:val="FFFFFF"/>
                <w:sz w:val="26"/>
                <w:szCs w:val="26"/>
              </w:rPr>
              <w:t>:</w:t>
            </w:r>
            <w:proofErr w:type="gramEnd"/>
          </w:p>
        </w:tc>
      </w:tr>
      <w:tr w:rsidR="00846ED7" w:rsidRPr="003C066C" w14:paraId="143C8B92" w14:textId="77777777" w:rsidTr="00EE6C70">
        <w:trPr>
          <w:trHeight w:val="6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2218D1BE" w14:textId="5CA70593" w:rsidR="00F824F2" w:rsidRPr="00D410BC" w:rsidRDefault="00F824F2" w:rsidP="007C1121">
            <w:pPr>
              <w:pStyle w:val="ListParagraph"/>
              <w:numPr>
                <w:ilvl w:val="0"/>
                <w:numId w:val="21"/>
              </w:numPr>
              <w:jc w:val="both"/>
              <w:rPr>
                <w:rFonts w:asciiTheme="majorHAnsi" w:hAnsiTheme="majorHAnsi" w:cstheme="majorHAnsi"/>
              </w:rPr>
            </w:pPr>
            <w:r w:rsidRPr="00D410BC">
              <w:rPr>
                <w:rFonts w:asciiTheme="majorHAnsi" w:hAnsiTheme="majorHAnsi" w:cstheme="majorHAnsi"/>
              </w:rPr>
              <w:t xml:space="preserve">To be </w:t>
            </w:r>
            <w:r w:rsidR="00F43C0F" w:rsidRPr="00D410BC">
              <w:rPr>
                <w:rFonts w:asciiTheme="majorHAnsi" w:hAnsiTheme="majorHAnsi" w:cstheme="majorHAnsi"/>
              </w:rPr>
              <w:t>the</w:t>
            </w:r>
            <w:r w:rsidRPr="00D410BC">
              <w:rPr>
                <w:rFonts w:asciiTheme="majorHAnsi" w:hAnsiTheme="majorHAnsi" w:cstheme="majorHAnsi"/>
              </w:rPr>
              <w:t xml:space="preserve"> </w:t>
            </w:r>
            <w:r w:rsidR="00B7656A" w:rsidRPr="00D410BC">
              <w:rPr>
                <w:rFonts w:asciiTheme="majorHAnsi" w:hAnsiTheme="majorHAnsi" w:cstheme="majorHAnsi"/>
              </w:rPr>
              <w:t>Senior Sports Coach Mentor</w:t>
            </w:r>
            <w:r w:rsidRPr="00D410BC">
              <w:rPr>
                <w:rFonts w:asciiTheme="majorHAnsi" w:hAnsiTheme="majorHAnsi" w:cstheme="majorHAnsi"/>
              </w:rPr>
              <w:t xml:space="preserve"> based at </w:t>
            </w:r>
            <w:r w:rsidR="00BC411F" w:rsidRPr="00D410BC">
              <w:rPr>
                <w:rFonts w:asciiTheme="majorHAnsi" w:hAnsiTheme="majorHAnsi" w:cstheme="majorHAnsi"/>
              </w:rPr>
              <w:t>Activate</w:t>
            </w:r>
          </w:p>
          <w:p w14:paraId="205D2257" w14:textId="48E80C75" w:rsidR="00F43C0F" w:rsidRPr="00D410BC" w:rsidRDefault="00F43C0F" w:rsidP="007C1121">
            <w:pPr>
              <w:pStyle w:val="ListParagraph"/>
              <w:numPr>
                <w:ilvl w:val="0"/>
                <w:numId w:val="21"/>
              </w:numPr>
              <w:jc w:val="both"/>
              <w:rPr>
                <w:rFonts w:asciiTheme="majorHAnsi" w:hAnsiTheme="majorHAnsi" w:cstheme="majorHAnsi"/>
              </w:rPr>
            </w:pPr>
            <w:r w:rsidRPr="00D410BC">
              <w:rPr>
                <w:rFonts w:asciiTheme="majorHAnsi" w:hAnsiTheme="majorHAnsi" w:cstheme="majorHAnsi"/>
              </w:rPr>
              <w:t>To work closely with the Head of Activate to lead on all aspects of effective SCM mentoring, induction, training and support</w:t>
            </w:r>
          </w:p>
          <w:p w14:paraId="30D662FD" w14:textId="77777777" w:rsidR="00C62697" w:rsidRPr="00D410BC" w:rsidRDefault="00992C6D" w:rsidP="008512BA">
            <w:pPr>
              <w:pStyle w:val="ListParagraph"/>
              <w:numPr>
                <w:ilvl w:val="0"/>
                <w:numId w:val="21"/>
              </w:numPr>
              <w:rPr>
                <w:rFonts w:asciiTheme="majorHAnsi" w:hAnsiTheme="majorHAnsi" w:cstheme="majorHAnsi"/>
              </w:rPr>
            </w:pPr>
            <w:r w:rsidRPr="00D410BC">
              <w:rPr>
                <w:rFonts w:asciiTheme="majorHAnsi" w:hAnsiTheme="majorHAnsi" w:cstheme="majorHAnsi"/>
              </w:rPr>
              <w:t>T</w:t>
            </w:r>
            <w:r w:rsidR="008512BA" w:rsidRPr="00D410BC">
              <w:rPr>
                <w:rFonts w:asciiTheme="majorHAnsi" w:hAnsiTheme="majorHAnsi" w:cstheme="majorHAnsi"/>
              </w:rPr>
              <w:t>o support the Activate management in the day to day running of the centre, with a focus on supporting pupil behaviour</w:t>
            </w:r>
          </w:p>
          <w:p w14:paraId="143C8B91" w14:textId="210AA7DC" w:rsidR="00427275" w:rsidRPr="008512BA" w:rsidRDefault="00427275" w:rsidP="00427275">
            <w:pPr>
              <w:pStyle w:val="ListParagraph"/>
              <w:rPr>
                <w:rFonts w:ascii="Tahoma" w:hAnsi="Tahoma" w:cs="Tahoma"/>
                <w:sz w:val="20"/>
                <w:szCs w:val="20"/>
              </w:rPr>
            </w:pPr>
          </w:p>
        </w:tc>
      </w:tr>
      <w:tr w:rsidR="00846ED7" w:rsidRPr="003C066C" w14:paraId="143C8B94" w14:textId="77777777" w:rsidTr="00EE6C70">
        <w:trPr>
          <w:trHeight w:val="425"/>
        </w:trPr>
        <w:tc>
          <w:tcPr>
            <w:tcW w:w="10079" w:type="dxa"/>
            <w:gridSpan w:val="2"/>
            <w:tcBorders>
              <w:top w:val="single" w:sz="4" w:space="0" w:color="FFFFFF"/>
              <w:left w:val="single" w:sz="4" w:space="0" w:color="auto"/>
              <w:bottom w:val="single" w:sz="4" w:space="0" w:color="auto"/>
              <w:right w:val="single" w:sz="4" w:space="0" w:color="auto"/>
            </w:tcBorders>
            <w:shd w:val="clear" w:color="auto" w:fill="A770D4"/>
          </w:tcPr>
          <w:p w14:paraId="143C8B93"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143C8BB6" w14:textId="77777777" w:rsidTr="00EE6C70">
        <w:tc>
          <w:tcPr>
            <w:tcW w:w="10079" w:type="dxa"/>
            <w:gridSpan w:val="2"/>
            <w:tcBorders>
              <w:top w:val="single" w:sz="4" w:space="0" w:color="auto"/>
              <w:left w:val="single" w:sz="4" w:space="0" w:color="auto"/>
              <w:bottom w:val="single" w:sz="4" w:space="0" w:color="auto"/>
              <w:right w:val="single" w:sz="4" w:space="0" w:color="auto"/>
            </w:tcBorders>
            <w:shd w:val="clear" w:color="auto" w:fill="auto"/>
          </w:tcPr>
          <w:p w14:paraId="143C8B96" w14:textId="21AB0F18" w:rsidR="00F330D9" w:rsidRPr="00D410BC" w:rsidRDefault="003519A9" w:rsidP="00515454">
            <w:pPr>
              <w:rPr>
                <w:rFonts w:asciiTheme="majorHAnsi" w:hAnsiTheme="majorHAnsi" w:cstheme="majorHAnsi"/>
                <w:b/>
                <w:u w:val="single"/>
              </w:rPr>
            </w:pPr>
            <w:r w:rsidRPr="00D410BC">
              <w:rPr>
                <w:rFonts w:asciiTheme="majorHAnsi" w:hAnsiTheme="majorHAnsi" w:cstheme="majorHAnsi"/>
              </w:rPr>
              <w:t>Under the direction of the He</w:t>
            </w:r>
            <w:r w:rsidR="003E7A0A" w:rsidRPr="00D410BC">
              <w:rPr>
                <w:rFonts w:asciiTheme="majorHAnsi" w:hAnsiTheme="majorHAnsi" w:cstheme="majorHAnsi"/>
              </w:rPr>
              <w:t>ad of Centre</w:t>
            </w:r>
            <w:r w:rsidRPr="00D410BC">
              <w:rPr>
                <w:rFonts w:asciiTheme="majorHAnsi" w:hAnsiTheme="majorHAnsi" w:cstheme="majorHAnsi"/>
              </w:rPr>
              <w:t xml:space="preserve">, </w:t>
            </w:r>
            <w:r w:rsidR="00992C6D" w:rsidRPr="00D410BC">
              <w:rPr>
                <w:rFonts w:asciiTheme="majorHAnsi" w:hAnsiTheme="majorHAnsi" w:cstheme="majorHAnsi"/>
              </w:rPr>
              <w:t>Activate</w:t>
            </w:r>
            <w:r w:rsidR="00B44843" w:rsidRPr="00D410BC">
              <w:rPr>
                <w:rFonts w:asciiTheme="majorHAnsi" w:hAnsiTheme="majorHAnsi" w:cstheme="majorHAnsi"/>
              </w:rPr>
              <w:t xml:space="preserve">, </w:t>
            </w:r>
            <w:r w:rsidRPr="00D410BC">
              <w:rPr>
                <w:rFonts w:asciiTheme="majorHAnsi" w:hAnsiTheme="majorHAnsi" w:cstheme="majorHAnsi"/>
              </w:rPr>
              <w:t xml:space="preserve">the </w:t>
            </w:r>
            <w:r w:rsidR="003E7A0A" w:rsidRPr="00D410BC">
              <w:rPr>
                <w:rFonts w:asciiTheme="majorHAnsi" w:hAnsiTheme="majorHAnsi" w:cstheme="majorHAnsi"/>
              </w:rPr>
              <w:t>SSCM</w:t>
            </w:r>
            <w:r w:rsidR="00C150D5" w:rsidRPr="00D410BC">
              <w:rPr>
                <w:rFonts w:asciiTheme="majorHAnsi" w:hAnsiTheme="majorHAnsi" w:cstheme="majorHAnsi"/>
              </w:rPr>
              <w:t xml:space="preserve"> </w:t>
            </w:r>
            <w:r w:rsidRPr="00D410BC">
              <w:rPr>
                <w:rFonts w:asciiTheme="majorHAnsi" w:hAnsiTheme="majorHAnsi" w:cstheme="majorHAnsi"/>
              </w:rPr>
              <w:t>will:</w:t>
            </w:r>
          </w:p>
          <w:p w14:paraId="143C8B99" w14:textId="2D1EC8D6" w:rsidR="00221DD7" w:rsidRPr="00D410BC" w:rsidRDefault="00221DD7" w:rsidP="008548EB">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Play a key role in ensuring that </w:t>
            </w:r>
            <w:r w:rsidR="007E1EE6" w:rsidRPr="00D410BC">
              <w:rPr>
                <w:rFonts w:asciiTheme="majorHAnsi" w:hAnsiTheme="majorHAnsi" w:cstheme="majorHAnsi"/>
              </w:rPr>
              <w:t>Activate</w:t>
            </w:r>
            <w:r w:rsidRPr="00D410BC">
              <w:rPr>
                <w:rFonts w:asciiTheme="majorHAnsi" w:hAnsiTheme="majorHAnsi" w:cstheme="majorHAnsi"/>
              </w:rPr>
              <w:t xml:space="preserve"> continues to strive for sustained</w:t>
            </w:r>
            <w:r w:rsidR="008B5C4B" w:rsidRPr="00D410BC">
              <w:rPr>
                <w:rFonts w:asciiTheme="majorHAnsi" w:hAnsiTheme="majorHAnsi" w:cstheme="majorHAnsi"/>
              </w:rPr>
              <w:t xml:space="preserve"> improvement</w:t>
            </w:r>
            <w:r w:rsidRPr="00D410BC">
              <w:rPr>
                <w:rFonts w:asciiTheme="majorHAnsi" w:hAnsiTheme="majorHAnsi" w:cstheme="majorHAnsi"/>
              </w:rPr>
              <w:t xml:space="preserve"> </w:t>
            </w:r>
            <w:r w:rsidR="007E1EE6" w:rsidRPr="00D410BC">
              <w:rPr>
                <w:rFonts w:asciiTheme="majorHAnsi" w:hAnsiTheme="majorHAnsi" w:cstheme="majorHAnsi"/>
              </w:rPr>
              <w:t>in teaching and learning, pupil behaviour and personal development</w:t>
            </w:r>
          </w:p>
          <w:p w14:paraId="65D540C1" w14:textId="65022DEB" w:rsidR="00AA66C6" w:rsidRPr="00D410BC" w:rsidRDefault="00221DD7" w:rsidP="00F43C0F">
            <w:pPr>
              <w:numPr>
                <w:ilvl w:val="0"/>
                <w:numId w:val="9"/>
              </w:numPr>
              <w:ind w:left="743" w:hanging="425"/>
              <w:jc w:val="both"/>
              <w:rPr>
                <w:rFonts w:asciiTheme="majorHAnsi" w:hAnsiTheme="majorHAnsi" w:cstheme="majorHAnsi"/>
              </w:rPr>
            </w:pPr>
            <w:r w:rsidRPr="00D410BC">
              <w:rPr>
                <w:rFonts w:asciiTheme="majorHAnsi" w:hAnsiTheme="majorHAnsi" w:cstheme="majorHAnsi"/>
              </w:rPr>
              <w:t>Work with the</w:t>
            </w:r>
            <w:r w:rsidR="00C150D5" w:rsidRPr="00D410BC">
              <w:rPr>
                <w:rFonts w:asciiTheme="majorHAnsi" w:hAnsiTheme="majorHAnsi" w:cstheme="majorHAnsi"/>
              </w:rPr>
              <w:t xml:space="preserve"> Head of </w:t>
            </w:r>
            <w:r w:rsidR="00BC411F" w:rsidRPr="00D410BC">
              <w:rPr>
                <w:rFonts w:asciiTheme="majorHAnsi" w:hAnsiTheme="majorHAnsi" w:cstheme="majorHAnsi"/>
              </w:rPr>
              <w:t>Activate</w:t>
            </w:r>
            <w:r w:rsidR="00B44843" w:rsidRPr="00D410BC">
              <w:rPr>
                <w:rFonts w:asciiTheme="majorHAnsi" w:hAnsiTheme="majorHAnsi" w:cstheme="majorHAnsi"/>
              </w:rPr>
              <w:t xml:space="preserve"> </w:t>
            </w:r>
            <w:r w:rsidRPr="00D410BC">
              <w:rPr>
                <w:rFonts w:asciiTheme="majorHAnsi" w:hAnsiTheme="majorHAnsi" w:cstheme="majorHAnsi"/>
              </w:rPr>
              <w:t xml:space="preserve">to create a </w:t>
            </w:r>
            <w:r w:rsidR="00B44843" w:rsidRPr="00D410BC">
              <w:rPr>
                <w:rFonts w:asciiTheme="majorHAnsi" w:hAnsiTheme="majorHAnsi" w:cstheme="majorHAnsi"/>
              </w:rPr>
              <w:t xml:space="preserve">safe, </w:t>
            </w:r>
            <w:r w:rsidRPr="00D410BC">
              <w:rPr>
                <w:rFonts w:asciiTheme="majorHAnsi" w:hAnsiTheme="majorHAnsi" w:cstheme="majorHAnsi"/>
              </w:rPr>
              <w:t xml:space="preserve">learning </w:t>
            </w:r>
            <w:r w:rsidR="008B5C4B" w:rsidRPr="00D410BC">
              <w:rPr>
                <w:rFonts w:asciiTheme="majorHAnsi" w:hAnsiTheme="majorHAnsi" w:cstheme="majorHAnsi"/>
              </w:rPr>
              <w:t>culture</w:t>
            </w:r>
            <w:r w:rsidRPr="00D410BC">
              <w:rPr>
                <w:rFonts w:asciiTheme="majorHAnsi" w:hAnsiTheme="majorHAnsi" w:cstheme="majorHAnsi"/>
              </w:rPr>
              <w:t xml:space="preserve"> which enables </w:t>
            </w:r>
            <w:r w:rsidR="003C4D2A" w:rsidRPr="00D410BC">
              <w:rPr>
                <w:rFonts w:asciiTheme="majorHAnsi" w:hAnsiTheme="majorHAnsi" w:cstheme="majorHAnsi"/>
              </w:rPr>
              <w:t>pupils</w:t>
            </w:r>
            <w:r w:rsidRPr="00D410BC">
              <w:rPr>
                <w:rFonts w:asciiTheme="majorHAnsi" w:hAnsiTheme="majorHAnsi" w:cstheme="majorHAnsi"/>
              </w:rPr>
              <w:t xml:space="preserve"> to become effective, independent learner</w:t>
            </w:r>
            <w:r w:rsidR="0081498E" w:rsidRPr="00D410BC">
              <w:rPr>
                <w:rFonts w:asciiTheme="majorHAnsi" w:hAnsiTheme="majorHAnsi" w:cstheme="majorHAnsi"/>
              </w:rPr>
              <w:t>s</w:t>
            </w:r>
            <w:r w:rsidRPr="00D410BC">
              <w:rPr>
                <w:rFonts w:asciiTheme="majorHAnsi" w:hAnsiTheme="majorHAnsi" w:cstheme="majorHAnsi"/>
              </w:rPr>
              <w:t xml:space="preserve"> committed to life</w:t>
            </w:r>
            <w:r w:rsidR="008B5C4B" w:rsidRPr="00D410BC">
              <w:rPr>
                <w:rFonts w:asciiTheme="majorHAnsi" w:hAnsiTheme="majorHAnsi" w:cstheme="majorHAnsi"/>
              </w:rPr>
              <w:t xml:space="preserve">-long learning, </w:t>
            </w:r>
            <w:r w:rsidR="00004505" w:rsidRPr="00D410BC">
              <w:rPr>
                <w:rFonts w:asciiTheme="majorHAnsi" w:hAnsiTheme="majorHAnsi" w:cstheme="majorHAnsi"/>
              </w:rPr>
              <w:t xml:space="preserve">and </w:t>
            </w:r>
            <w:r w:rsidR="007C1121" w:rsidRPr="00D410BC">
              <w:rPr>
                <w:rFonts w:asciiTheme="majorHAnsi" w:hAnsiTheme="majorHAnsi" w:cstheme="majorHAnsi"/>
              </w:rPr>
              <w:t xml:space="preserve">help raise </w:t>
            </w:r>
            <w:r w:rsidRPr="00D410BC">
              <w:rPr>
                <w:rFonts w:asciiTheme="majorHAnsi" w:hAnsiTheme="majorHAnsi" w:cstheme="majorHAnsi"/>
              </w:rPr>
              <w:t>the q</w:t>
            </w:r>
            <w:r w:rsidR="00F43C0F" w:rsidRPr="00D410BC">
              <w:rPr>
                <w:rFonts w:asciiTheme="majorHAnsi" w:hAnsiTheme="majorHAnsi" w:cstheme="majorHAnsi"/>
              </w:rPr>
              <w:t>uality of Teaching and Learning</w:t>
            </w:r>
          </w:p>
          <w:p w14:paraId="72F0D68F" w14:textId="1F0865D2" w:rsidR="00AA66C6" w:rsidRPr="00D410BC" w:rsidRDefault="003C447D"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B</w:t>
            </w:r>
            <w:r w:rsidR="003167A5" w:rsidRPr="00D410BC">
              <w:rPr>
                <w:rFonts w:asciiTheme="majorHAnsi" w:hAnsiTheme="majorHAnsi" w:cstheme="majorHAnsi"/>
              </w:rPr>
              <w:t xml:space="preserve">e </w:t>
            </w:r>
            <w:r w:rsidR="00F43C0F" w:rsidRPr="00D410BC">
              <w:rPr>
                <w:rFonts w:asciiTheme="majorHAnsi" w:hAnsiTheme="majorHAnsi" w:cstheme="majorHAnsi"/>
              </w:rPr>
              <w:t xml:space="preserve">the </w:t>
            </w:r>
            <w:r w:rsidR="003167A5" w:rsidRPr="00D410BC">
              <w:rPr>
                <w:rFonts w:asciiTheme="majorHAnsi" w:hAnsiTheme="majorHAnsi" w:cstheme="majorHAnsi"/>
              </w:rPr>
              <w:t>first point of contact for a</w:t>
            </w:r>
            <w:r w:rsidR="00F43C0F" w:rsidRPr="00D410BC">
              <w:rPr>
                <w:rFonts w:asciiTheme="majorHAnsi" w:hAnsiTheme="majorHAnsi" w:cstheme="majorHAnsi"/>
              </w:rPr>
              <w:t>ll staff when dealing with SCMs</w:t>
            </w:r>
          </w:p>
          <w:p w14:paraId="0FF04A5F" w14:textId="1E1719E9" w:rsidR="00AA66C6" w:rsidRPr="00D410BC" w:rsidRDefault="00F50044"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Liaise with the HOC, </w:t>
            </w:r>
            <w:r w:rsidR="00BC411F" w:rsidRPr="00D410BC">
              <w:rPr>
                <w:rFonts w:asciiTheme="majorHAnsi" w:hAnsiTheme="majorHAnsi" w:cstheme="majorHAnsi"/>
              </w:rPr>
              <w:t>Teacher in Charge</w:t>
            </w:r>
            <w:r w:rsidRPr="00D410BC">
              <w:rPr>
                <w:rFonts w:asciiTheme="majorHAnsi" w:hAnsiTheme="majorHAnsi" w:cstheme="majorHAnsi"/>
              </w:rPr>
              <w:t xml:space="preserve"> and </w:t>
            </w:r>
            <w:r w:rsidR="00BC411F" w:rsidRPr="00D410BC">
              <w:rPr>
                <w:rFonts w:asciiTheme="majorHAnsi" w:hAnsiTheme="majorHAnsi" w:cstheme="majorHAnsi"/>
              </w:rPr>
              <w:t>Family Forward Worker</w:t>
            </w:r>
            <w:r w:rsidRPr="00D410BC">
              <w:rPr>
                <w:rFonts w:asciiTheme="majorHAnsi" w:hAnsiTheme="majorHAnsi" w:cstheme="majorHAnsi"/>
              </w:rPr>
              <w:t xml:space="preserve"> to ensure effective</w:t>
            </w:r>
            <w:r w:rsidR="00F43C0F" w:rsidRPr="00D410BC">
              <w:rPr>
                <w:rFonts w:asciiTheme="majorHAnsi" w:hAnsiTheme="majorHAnsi" w:cstheme="majorHAnsi"/>
              </w:rPr>
              <w:t xml:space="preserve"> daily deployment of SCMs</w:t>
            </w:r>
          </w:p>
          <w:p w14:paraId="05F6A8CF" w14:textId="0351FA97" w:rsidR="00AA66C6" w:rsidRPr="00D410BC" w:rsidRDefault="003C447D"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H</w:t>
            </w:r>
            <w:r w:rsidR="003167A5" w:rsidRPr="00D410BC">
              <w:rPr>
                <w:rFonts w:asciiTheme="majorHAnsi" w:hAnsiTheme="majorHAnsi" w:cstheme="majorHAnsi"/>
              </w:rPr>
              <w:t xml:space="preserve">old regular meetings with all SCMs, and feed back to </w:t>
            </w:r>
            <w:r w:rsidR="00F43C0F" w:rsidRPr="00D410BC">
              <w:rPr>
                <w:rFonts w:asciiTheme="majorHAnsi" w:hAnsiTheme="majorHAnsi" w:cstheme="majorHAnsi"/>
              </w:rPr>
              <w:t>the Head of Centre as required</w:t>
            </w:r>
            <w:r w:rsidR="003167A5" w:rsidRPr="00D410BC">
              <w:rPr>
                <w:rFonts w:asciiTheme="majorHAnsi" w:hAnsiTheme="majorHAnsi" w:cstheme="majorHAnsi"/>
              </w:rPr>
              <w:t> </w:t>
            </w:r>
          </w:p>
          <w:p w14:paraId="4D4DF56C" w14:textId="073B44E6" w:rsidR="00AA66C6" w:rsidRPr="00D410BC" w:rsidRDefault="003837FA"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Assist the Head of </w:t>
            </w:r>
            <w:r w:rsidR="00F50044" w:rsidRPr="00D410BC">
              <w:rPr>
                <w:rFonts w:asciiTheme="majorHAnsi" w:hAnsiTheme="majorHAnsi" w:cstheme="majorHAnsi"/>
              </w:rPr>
              <w:t xml:space="preserve">Centre </w:t>
            </w:r>
            <w:r w:rsidRPr="00D410BC">
              <w:rPr>
                <w:rFonts w:asciiTheme="majorHAnsi" w:hAnsiTheme="majorHAnsi" w:cstheme="majorHAnsi"/>
              </w:rPr>
              <w:t xml:space="preserve">with regards to </w:t>
            </w:r>
            <w:r w:rsidR="00F50044" w:rsidRPr="00D410BC">
              <w:rPr>
                <w:rFonts w:asciiTheme="majorHAnsi" w:hAnsiTheme="majorHAnsi" w:cstheme="majorHAnsi"/>
              </w:rPr>
              <w:t xml:space="preserve">expectations, standards and </w:t>
            </w:r>
            <w:r w:rsidR="001F4356" w:rsidRPr="00D410BC">
              <w:rPr>
                <w:rFonts w:asciiTheme="majorHAnsi" w:hAnsiTheme="majorHAnsi" w:cstheme="majorHAnsi"/>
              </w:rPr>
              <w:t xml:space="preserve">the continuous improvement of </w:t>
            </w:r>
            <w:r w:rsidR="003C4D2A" w:rsidRPr="00D410BC">
              <w:rPr>
                <w:rFonts w:asciiTheme="majorHAnsi" w:hAnsiTheme="majorHAnsi" w:cstheme="majorHAnsi"/>
              </w:rPr>
              <w:t>mentoring</w:t>
            </w:r>
            <w:r w:rsidR="00DE098D" w:rsidRPr="00D410BC">
              <w:rPr>
                <w:rFonts w:asciiTheme="majorHAnsi" w:hAnsiTheme="majorHAnsi" w:cstheme="majorHAnsi"/>
              </w:rPr>
              <w:t xml:space="preserve"> practice, so </w:t>
            </w:r>
            <w:r w:rsidR="00004505" w:rsidRPr="00D410BC">
              <w:rPr>
                <w:rFonts w:asciiTheme="majorHAnsi" w:hAnsiTheme="majorHAnsi" w:cstheme="majorHAnsi"/>
              </w:rPr>
              <w:t>all mentors have maximum impact in the c</w:t>
            </w:r>
            <w:r w:rsidRPr="00D410BC">
              <w:rPr>
                <w:rFonts w:asciiTheme="majorHAnsi" w:hAnsiTheme="majorHAnsi" w:cstheme="majorHAnsi"/>
              </w:rPr>
              <w:t>lassroom in supporting learning</w:t>
            </w:r>
          </w:p>
          <w:p w14:paraId="23E6E331" w14:textId="64D20378" w:rsidR="00F824F2" w:rsidRPr="00D410BC" w:rsidRDefault="00004505"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When required, l</w:t>
            </w:r>
            <w:r w:rsidR="00F824F2" w:rsidRPr="00D410BC">
              <w:rPr>
                <w:rFonts w:asciiTheme="majorHAnsi" w:hAnsiTheme="majorHAnsi" w:cstheme="majorHAnsi"/>
              </w:rPr>
              <w:t>iais</w:t>
            </w:r>
            <w:r w:rsidRPr="00D410BC">
              <w:rPr>
                <w:rFonts w:asciiTheme="majorHAnsi" w:hAnsiTheme="majorHAnsi" w:cstheme="majorHAnsi"/>
              </w:rPr>
              <w:t>e</w:t>
            </w:r>
            <w:r w:rsidR="00F824F2" w:rsidRPr="00D410BC">
              <w:rPr>
                <w:rFonts w:asciiTheme="majorHAnsi" w:hAnsiTheme="majorHAnsi" w:cstheme="majorHAnsi"/>
              </w:rPr>
              <w:t xml:space="preserve"> with </w:t>
            </w:r>
            <w:r w:rsidR="003167A5" w:rsidRPr="00D410BC">
              <w:rPr>
                <w:rFonts w:asciiTheme="majorHAnsi" w:hAnsiTheme="majorHAnsi" w:cstheme="majorHAnsi"/>
              </w:rPr>
              <w:t xml:space="preserve">parents, </w:t>
            </w:r>
            <w:r w:rsidRPr="00D410BC">
              <w:rPr>
                <w:rFonts w:asciiTheme="majorHAnsi" w:hAnsiTheme="majorHAnsi" w:cstheme="majorHAnsi"/>
              </w:rPr>
              <w:t>children’s</w:t>
            </w:r>
            <w:r w:rsidR="00F824F2" w:rsidRPr="00D410BC">
              <w:rPr>
                <w:rFonts w:asciiTheme="majorHAnsi" w:hAnsiTheme="majorHAnsi" w:cstheme="majorHAnsi"/>
              </w:rPr>
              <w:t xml:space="preserve"> services, </w:t>
            </w:r>
            <w:r w:rsidR="003837FA" w:rsidRPr="00D410BC">
              <w:rPr>
                <w:rFonts w:asciiTheme="majorHAnsi" w:hAnsiTheme="majorHAnsi" w:cstheme="majorHAnsi"/>
              </w:rPr>
              <w:t>other linked professionals</w:t>
            </w:r>
          </w:p>
          <w:p w14:paraId="08DFE3D4" w14:textId="1EC76E9D" w:rsidR="003167A5" w:rsidRPr="00D410BC" w:rsidRDefault="003C447D" w:rsidP="00AA66C6">
            <w:pPr>
              <w:pStyle w:val="ListParagraph"/>
              <w:numPr>
                <w:ilvl w:val="0"/>
                <w:numId w:val="9"/>
              </w:numPr>
              <w:jc w:val="both"/>
              <w:rPr>
                <w:rFonts w:asciiTheme="majorHAnsi" w:hAnsiTheme="majorHAnsi" w:cstheme="majorHAnsi"/>
              </w:rPr>
            </w:pPr>
            <w:r w:rsidRPr="00D410BC">
              <w:rPr>
                <w:rFonts w:asciiTheme="majorHAnsi" w:hAnsiTheme="majorHAnsi" w:cstheme="majorHAnsi"/>
              </w:rPr>
              <w:t>W</w:t>
            </w:r>
            <w:r w:rsidR="003167A5" w:rsidRPr="00D410BC">
              <w:rPr>
                <w:rFonts w:asciiTheme="majorHAnsi" w:hAnsiTheme="majorHAnsi" w:cstheme="majorHAnsi"/>
              </w:rPr>
              <w:t xml:space="preserve">ork closely with the </w:t>
            </w:r>
            <w:r w:rsidR="003837FA" w:rsidRPr="00D410BC">
              <w:rPr>
                <w:rFonts w:asciiTheme="majorHAnsi" w:hAnsiTheme="majorHAnsi" w:cstheme="majorHAnsi"/>
              </w:rPr>
              <w:t>H</w:t>
            </w:r>
            <w:r w:rsidR="00BC411F" w:rsidRPr="00D410BC">
              <w:rPr>
                <w:rFonts w:asciiTheme="majorHAnsi" w:hAnsiTheme="majorHAnsi" w:cstheme="majorHAnsi"/>
              </w:rPr>
              <w:t>ead of Centre and the Family Forward Worker</w:t>
            </w:r>
            <w:r w:rsidR="003167A5" w:rsidRPr="00D410BC">
              <w:rPr>
                <w:rFonts w:asciiTheme="majorHAnsi" w:hAnsiTheme="majorHAnsi" w:cstheme="majorHAnsi"/>
              </w:rPr>
              <w:t xml:space="preserve"> to help achieve maximum attendance and </w:t>
            </w:r>
            <w:r w:rsidR="00BC411F" w:rsidRPr="00D410BC">
              <w:rPr>
                <w:rFonts w:asciiTheme="majorHAnsi" w:hAnsiTheme="majorHAnsi" w:cstheme="majorHAnsi"/>
              </w:rPr>
              <w:t xml:space="preserve">school </w:t>
            </w:r>
            <w:r w:rsidR="003167A5" w:rsidRPr="00D410BC">
              <w:rPr>
                <w:rFonts w:asciiTheme="majorHAnsi" w:hAnsiTheme="majorHAnsi" w:cstheme="majorHAnsi"/>
              </w:rPr>
              <w:t xml:space="preserve">engagement for all pupils at </w:t>
            </w:r>
            <w:r w:rsidR="003837FA" w:rsidRPr="00D410BC">
              <w:rPr>
                <w:rFonts w:asciiTheme="majorHAnsi" w:hAnsiTheme="majorHAnsi" w:cstheme="majorHAnsi"/>
              </w:rPr>
              <w:t>Activate</w:t>
            </w:r>
            <w:r w:rsidR="003167A5" w:rsidRPr="00D410BC">
              <w:rPr>
                <w:rFonts w:asciiTheme="majorHAnsi" w:hAnsiTheme="majorHAnsi" w:cstheme="majorHAnsi"/>
              </w:rPr>
              <w:t> </w:t>
            </w:r>
          </w:p>
          <w:p w14:paraId="6FD08038" w14:textId="0F08FC4F" w:rsidR="00F824F2" w:rsidRPr="00D410BC" w:rsidRDefault="00004505"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Where appropriate, contribute to </w:t>
            </w:r>
            <w:r w:rsidR="00712A32" w:rsidRPr="00D410BC">
              <w:rPr>
                <w:rFonts w:asciiTheme="majorHAnsi" w:hAnsiTheme="majorHAnsi" w:cstheme="majorHAnsi"/>
              </w:rPr>
              <w:t xml:space="preserve">maintaining and updating </w:t>
            </w:r>
            <w:r w:rsidRPr="00D410BC">
              <w:rPr>
                <w:rFonts w:asciiTheme="majorHAnsi" w:hAnsiTheme="majorHAnsi" w:cstheme="majorHAnsi"/>
              </w:rPr>
              <w:t>safeguarding</w:t>
            </w:r>
            <w:r w:rsidR="003837FA" w:rsidRPr="00D410BC">
              <w:rPr>
                <w:rFonts w:asciiTheme="majorHAnsi" w:hAnsiTheme="majorHAnsi" w:cstheme="majorHAnsi"/>
              </w:rPr>
              <w:t xml:space="preserve"> information on Arbor / CPOMs</w:t>
            </w:r>
          </w:p>
          <w:p w14:paraId="12BAA2D1" w14:textId="3748940F" w:rsidR="00F50044" w:rsidRPr="00D410BC" w:rsidRDefault="003837FA"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Support SCMs</w:t>
            </w:r>
            <w:r w:rsidR="00F50044" w:rsidRPr="00D410BC">
              <w:rPr>
                <w:rFonts w:asciiTheme="majorHAnsi" w:hAnsiTheme="majorHAnsi" w:cstheme="majorHAnsi"/>
              </w:rPr>
              <w:t xml:space="preserve"> in the implementation of effective behaviour manag</w:t>
            </w:r>
            <w:r w:rsidRPr="00D410BC">
              <w:rPr>
                <w:rFonts w:asciiTheme="majorHAnsi" w:hAnsiTheme="majorHAnsi" w:cstheme="majorHAnsi"/>
              </w:rPr>
              <w:t>ement strategies</w:t>
            </w:r>
          </w:p>
          <w:p w14:paraId="36F15A40" w14:textId="187FF00A" w:rsidR="00F50044" w:rsidRPr="00D410BC" w:rsidRDefault="003C447D"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P</w:t>
            </w:r>
            <w:r w:rsidR="00F50044" w:rsidRPr="00D410BC">
              <w:rPr>
                <w:rFonts w:asciiTheme="majorHAnsi" w:hAnsiTheme="majorHAnsi" w:cstheme="majorHAnsi"/>
              </w:rPr>
              <w:t xml:space="preserve">erform observations of SCMs and hold 1 to 1 </w:t>
            </w:r>
            <w:proofErr w:type="gramStart"/>
            <w:r w:rsidR="00F50044" w:rsidRPr="00D410BC">
              <w:rPr>
                <w:rFonts w:asciiTheme="majorHAnsi" w:hAnsiTheme="majorHAnsi" w:cstheme="majorHAnsi"/>
              </w:rPr>
              <w:t>meetings</w:t>
            </w:r>
            <w:proofErr w:type="gramEnd"/>
            <w:r w:rsidR="00F50044" w:rsidRPr="00D410BC">
              <w:rPr>
                <w:rFonts w:asciiTheme="majorHAnsi" w:hAnsiTheme="majorHAnsi" w:cstheme="majorHAnsi"/>
              </w:rPr>
              <w:t xml:space="preserve"> with the purpose of support and progress</w:t>
            </w:r>
          </w:p>
          <w:p w14:paraId="73F30DF3" w14:textId="54E7DFB8" w:rsidR="00F824F2" w:rsidRPr="00D410BC" w:rsidRDefault="00F824F2"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Have knowledge of, and adhere to, safeg</w:t>
            </w:r>
            <w:r w:rsidR="003837FA" w:rsidRPr="00D410BC">
              <w:rPr>
                <w:rFonts w:asciiTheme="majorHAnsi" w:hAnsiTheme="majorHAnsi" w:cstheme="majorHAnsi"/>
              </w:rPr>
              <w:t>uarding policies and procedures</w:t>
            </w:r>
          </w:p>
          <w:p w14:paraId="092C96C3" w14:textId="09B83BE5" w:rsidR="00712DF3" w:rsidRPr="00D410BC" w:rsidRDefault="00F824F2"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Ensure the welfare of </w:t>
            </w:r>
            <w:r w:rsidR="00712DF3" w:rsidRPr="00D410BC">
              <w:rPr>
                <w:rFonts w:asciiTheme="majorHAnsi" w:hAnsiTheme="majorHAnsi" w:cstheme="majorHAnsi"/>
              </w:rPr>
              <w:t>pupils</w:t>
            </w:r>
            <w:r w:rsidRPr="00D410BC">
              <w:rPr>
                <w:rFonts w:asciiTheme="majorHAnsi" w:hAnsiTheme="majorHAnsi" w:cstheme="majorHAnsi"/>
              </w:rPr>
              <w:t xml:space="preserve"> is safeguarded and promoted in line with current best practi</w:t>
            </w:r>
            <w:r w:rsidR="003837FA" w:rsidRPr="00D410BC">
              <w:rPr>
                <w:rFonts w:asciiTheme="majorHAnsi" w:hAnsiTheme="majorHAnsi" w:cstheme="majorHAnsi"/>
              </w:rPr>
              <w:t>ce and any relevant legislation</w:t>
            </w:r>
          </w:p>
          <w:p w14:paraId="66A1B583" w14:textId="5E96212B" w:rsidR="00712DF3" w:rsidRPr="00D410BC" w:rsidRDefault="00F824F2"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Ensure equality of opportunity for all </w:t>
            </w:r>
            <w:r w:rsidR="003C4D2A" w:rsidRPr="00D410BC">
              <w:rPr>
                <w:rFonts w:asciiTheme="majorHAnsi" w:hAnsiTheme="majorHAnsi" w:cstheme="majorHAnsi"/>
              </w:rPr>
              <w:t>pupils</w:t>
            </w:r>
            <w:r w:rsidRPr="00D410BC">
              <w:rPr>
                <w:rFonts w:asciiTheme="majorHAnsi" w:hAnsiTheme="majorHAnsi" w:cstheme="majorHAnsi"/>
              </w:rPr>
              <w:t xml:space="preserve"> in order that they may achie</w:t>
            </w:r>
            <w:r w:rsidR="003837FA" w:rsidRPr="00D410BC">
              <w:rPr>
                <w:rFonts w:asciiTheme="majorHAnsi" w:hAnsiTheme="majorHAnsi" w:cstheme="majorHAnsi"/>
              </w:rPr>
              <w:t>ve to the best of their ability</w:t>
            </w:r>
          </w:p>
          <w:p w14:paraId="143C8BAA" w14:textId="1FA501E7" w:rsidR="00A64D5E" w:rsidRPr="00D410BC" w:rsidRDefault="00F824F2"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Be aware of and understand the duties and responsibilities arising from the Children’s Act 2004 and statutory guidance Keeping Children Safe in Education</w:t>
            </w:r>
            <w:r w:rsidR="00712DF3" w:rsidRPr="00D410BC">
              <w:rPr>
                <w:rFonts w:asciiTheme="majorHAnsi" w:hAnsiTheme="majorHAnsi" w:cstheme="majorHAnsi"/>
              </w:rPr>
              <w:t>,</w:t>
            </w:r>
            <w:r w:rsidRPr="00D410BC">
              <w:rPr>
                <w:rFonts w:asciiTheme="majorHAnsi" w:hAnsiTheme="majorHAnsi" w:cstheme="majorHAnsi"/>
              </w:rPr>
              <w:t xml:space="preserve"> in relation to child protection and safeguarding</w:t>
            </w:r>
            <w:r w:rsidR="00712A32" w:rsidRPr="00D410BC">
              <w:rPr>
                <w:rFonts w:asciiTheme="majorHAnsi" w:hAnsiTheme="majorHAnsi" w:cstheme="majorHAnsi"/>
              </w:rPr>
              <w:t>,</w:t>
            </w:r>
            <w:r w:rsidR="003837FA" w:rsidRPr="00D410BC">
              <w:rPr>
                <w:rFonts w:asciiTheme="majorHAnsi" w:hAnsiTheme="majorHAnsi" w:cstheme="majorHAnsi"/>
              </w:rPr>
              <w:t xml:space="preserve"> as it relates to this role</w:t>
            </w:r>
            <w:r w:rsidR="001F4356" w:rsidRPr="00D410BC">
              <w:rPr>
                <w:rFonts w:asciiTheme="majorHAnsi" w:hAnsiTheme="majorHAnsi" w:cstheme="majorHAnsi"/>
              </w:rPr>
              <w:t xml:space="preserve"> </w:t>
            </w:r>
          </w:p>
          <w:p w14:paraId="7B544A20" w14:textId="4350C2A0" w:rsidR="00C91501" w:rsidRPr="00D410BC" w:rsidRDefault="00C91501" w:rsidP="00AA66C6">
            <w:pPr>
              <w:numPr>
                <w:ilvl w:val="0"/>
                <w:numId w:val="9"/>
              </w:numPr>
              <w:ind w:left="743" w:hanging="425"/>
              <w:jc w:val="both"/>
              <w:rPr>
                <w:rFonts w:asciiTheme="majorHAnsi" w:hAnsiTheme="majorHAnsi" w:cstheme="majorHAnsi"/>
              </w:rPr>
            </w:pPr>
            <w:r w:rsidRPr="00D410BC">
              <w:rPr>
                <w:rFonts w:asciiTheme="majorHAnsi" w:hAnsiTheme="majorHAnsi" w:cstheme="majorHAnsi"/>
              </w:rPr>
              <w:t xml:space="preserve">Ensure the safeguarding of pupils on both on-site and off-site activities by </w:t>
            </w:r>
            <w:r w:rsidR="00BA538D" w:rsidRPr="00D410BC">
              <w:rPr>
                <w:rFonts w:asciiTheme="majorHAnsi" w:hAnsiTheme="majorHAnsi" w:cstheme="majorHAnsi"/>
              </w:rPr>
              <w:t xml:space="preserve">being responsible for risk assessments and </w:t>
            </w:r>
            <w:r w:rsidRPr="00D410BC">
              <w:rPr>
                <w:rFonts w:asciiTheme="majorHAnsi" w:hAnsiTheme="majorHAnsi" w:cstheme="majorHAnsi"/>
              </w:rPr>
              <w:t>management</w:t>
            </w:r>
            <w:r w:rsidR="003837FA" w:rsidRPr="00D410BC">
              <w:rPr>
                <w:rFonts w:asciiTheme="majorHAnsi" w:hAnsiTheme="majorHAnsi" w:cstheme="majorHAnsi"/>
              </w:rPr>
              <w:t xml:space="preserve"> plans</w:t>
            </w:r>
            <w:r w:rsidR="00BA538D" w:rsidRPr="00D410BC">
              <w:rPr>
                <w:rFonts w:asciiTheme="majorHAnsi" w:hAnsiTheme="majorHAnsi" w:cstheme="majorHAnsi"/>
              </w:rPr>
              <w:t xml:space="preserve"> </w:t>
            </w:r>
            <w:r w:rsidR="003837FA" w:rsidRPr="00D410BC">
              <w:rPr>
                <w:rFonts w:asciiTheme="majorHAnsi" w:hAnsiTheme="majorHAnsi" w:cstheme="majorHAnsi"/>
              </w:rPr>
              <w:t>as required</w:t>
            </w:r>
          </w:p>
          <w:p w14:paraId="36FA286F" w14:textId="77777777" w:rsidR="003837FA" w:rsidRPr="00D410BC" w:rsidRDefault="003837FA" w:rsidP="00211E3D">
            <w:pPr>
              <w:rPr>
                <w:rFonts w:asciiTheme="majorHAnsi" w:hAnsiTheme="majorHAnsi" w:cstheme="majorHAnsi"/>
                <w:b/>
                <w:u w:val="single"/>
              </w:rPr>
            </w:pPr>
          </w:p>
          <w:p w14:paraId="76F22D19" w14:textId="14DB83A2" w:rsidR="00211E3D" w:rsidRPr="00D410BC" w:rsidRDefault="00211E3D" w:rsidP="00211E3D">
            <w:pPr>
              <w:rPr>
                <w:rFonts w:asciiTheme="majorHAnsi" w:hAnsiTheme="majorHAnsi" w:cstheme="majorHAnsi"/>
                <w:b/>
                <w:u w:val="single"/>
              </w:rPr>
            </w:pPr>
            <w:r w:rsidRPr="00D410BC">
              <w:rPr>
                <w:rFonts w:asciiTheme="majorHAnsi" w:hAnsiTheme="majorHAnsi" w:cstheme="majorHAnsi"/>
                <w:b/>
                <w:u w:val="single"/>
              </w:rPr>
              <w:t>Behaviour</w:t>
            </w:r>
          </w:p>
          <w:p w14:paraId="44558CD5" w14:textId="77777777" w:rsidR="00343A64" w:rsidRPr="00D410BC" w:rsidRDefault="00343A64" w:rsidP="00211E3D">
            <w:pPr>
              <w:rPr>
                <w:rFonts w:asciiTheme="majorHAnsi" w:hAnsiTheme="majorHAnsi" w:cstheme="majorHAnsi"/>
                <w:b/>
              </w:rPr>
            </w:pPr>
          </w:p>
          <w:p w14:paraId="43B918E2" w14:textId="549BB1A4" w:rsidR="00211E3D" w:rsidRPr="00D410BC" w:rsidRDefault="00211E3D" w:rsidP="00211E3D">
            <w:pPr>
              <w:numPr>
                <w:ilvl w:val="0"/>
                <w:numId w:val="23"/>
              </w:numPr>
              <w:rPr>
                <w:rFonts w:asciiTheme="majorHAnsi" w:hAnsiTheme="majorHAnsi" w:cstheme="majorHAnsi"/>
              </w:rPr>
            </w:pPr>
            <w:r w:rsidRPr="00D410BC">
              <w:rPr>
                <w:rFonts w:asciiTheme="majorHAnsi" w:hAnsiTheme="majorHAnsi" w:cstheme="majorHAnsi"/>
              </w:rPr>
              <w:t xml:space="preserve">Support pupils’ engagement and </w:t>
            </w:r>
            <w:r w:rsidR="003837FA" w:rsidRPr="00D410BC">
              <w:rPr>
                <w:rFonts w:asciiTheme="majorHAnsi" w:hAnsiTheme="majorHAnsi" w:cstheme="majorHAnsi"/>
              </w:rPr>
              <w:t>learning in lessons</w:t>
            </w:r>
          </w:p>
          <w:p w14:paraId="2EFC793C" w14:textId="532C7530" w:rsidR="00211E3D" w:rsidRPr="00D410BC" w:rsidRDefault="00211E3D" w:rsidP="00211E3D">
            <w:pPr>
              <w:numPr>
                <w:ilvl w:val="0"/>
                <w:numId w:val="23"/>
              </w:numPr>
              <w:rPr>
                <w:rFonts w:asciiTheme="majorHAnsi" w:hAnsiTheme="majorHAnsi" w:cstheme="majorHAnsi"/>
              </w:rPr>
            </w:pPr>
            <w:r w:rsidRPr="00D410BC">
              <w:rPr>
                <w:rFonts w:asciiTheme="majorHAnsi" w:hAnsiTheme="majorHAnsi" w:cstheme="majorHAnsi"/>
              </w:rPr>
              <w:t>Support individual pupils and manage challenging behavio</w:t>
            </w:r>
            <w:r w:rsidR="003837FA" w:rsidRPr="00D410BC">
              <w:rPr>
                <w:rFonts w:asciiTheme="majorHAnsi" w:hAnsiTheme="majorHAnsi" w:cstheme="majorHAnsi"/>
              </w:rPr>
              <w:t>urs by empowering them to regulate</w:t>
            </w:r>
            <w:r w:rsidRPr="00D410BC">
              <w:rPr>
                <w:rFonts w:asciiTheme="majorHAnsi" w:hAnsiTheme="majorHAnsi" w:cstheme="majorHAnsi"/>
              </w:rPr>
              <w:t xml:space="preserve"> their own behaviour through a range of strategies </w:t>
            </w:r>
          </w:p>
          <w:p w14:paraId="26C3B230" w14:textId="2ACCA985" w:rsidR="00211E3D" w:rsidRPr="00D410BC" w:rsidRDefault="003837FA" w:rsidP="00211E3D">
            <w:pPr>
              <w:numPr>
                <w:ilvl w:val="0"/>
                <w:numId w:val="23"/>
              </w:numPr>
              <w:rPr>
                <w:rFonts w:asciiTheme="majorHAnsi" w:hAnsiTheme="majorHAnsi" w:cstheme="majorHAnsi"/>
              </w:rPr>
            </w:pPr>
            <w:r w:rsidRPr="00D410BC">
              <w:rPr>
                <w:rFonts w:asciiTheme="majorHAnsi" w:hAnsiTheme="majorHAnsi" w:cstheme="majorHAnsi"/>
              </w:rPr>
              <w:t>Support pupil</w:t>
            </w:r>
            <w:r w:rsidR="00211E3D" w:rsidRPr="00D410BC">
              <w:rPr>
                <w:rFonts w:asciiTheme="majorHAnsi" w:hAnsiTheme="majorHAnsi" w:cstheme="majorHAnsi"/>
              </w:rPr>
              <w:t>s to dev</w:t>
            </w:r>
            <w:r w:rsidRPr="00D410BC">
              <w:rPr>
                <w:rFonts w:asciiTheme="majorHAnsi" w:hAnsiTheme="majorHAnsi" w:cstheme="majorHAnsi"/>
              </w:rPr>
              <w:t>elop self-esteem and confidence</w:t>
            </w:r>
          </w:p>
          <w:p w14:paraId="3C97A88A" w14:textId="19ADE0F8" w:rsidR="00211E3D" w:rsidRPr="00D410BC" w:rsidRDefault="00211E3D" w:rsidP="00211E3D">
            <w:pPr>
              <w:numPr>
                <w:ilvl w:val="0"/>
                <w:numId w:val="23"/>
              </w:numPr>
              <w:rPr>
                <w:rFonts w:asciiTheme="majorHAnsi" w:hAnsiTheme="majorHAnsi" w:cstheme="majorHAnsi"/>
              </w:rPr>
            </w:pPr>
            <w:r w:rsidRPr="00D410BC">
              <w:rPr>
                <w:rFonts w:asciiTheme="majorHAnsi" w:hAnsiTheme="majorHAnsi" w:cstheme="majorHAnsi"/>
              </w:rPr>
              <w:t xml:space="preserve">Encourage and support pupils to work through issues and incidents as they arise to reduce impact on learning, on site and with off-site </w:t>
            </w:r>
            <w:r w:rsidR="003837FA" w:rsidRPr="00D410BC">
              <w:rPr>
                <w:rFonts w:asciiTheme="majorHAnsi" w:hAnsiTheme="majorHAnsi" w:cstheme="majorHAnsi"/>
              </w:rPr>
              <w:t>providers</w:t>
            </w:r>
          </w:p>
          <w:p w14:paraId="143C8BAB" w14:textId="749098F6" w:rsidR="00E36597" w:rsidRPr="00D410BC" w:rsidRDefault="003837FA" w:rsidP="0015146A">
            <w:pPr>
              <w:numPr>
                <w:ilvl w:val="0"/>
                <w:numId w:val="23"/>
              </w:numPr>
              <w:rPr>
                <w:rFonts w:asciiTheme="majorHAnsi" w:hAnsiTheme="majorHAnsi" w:cstheme="majorHAnsi"/>
              </w:rPr>
            </w:pPr>
            <w:r w:rsidRPr="00D410BC">
              <w:rPr>
                <w:rFonts w:asciiTheme="majorHAnsi" w:hAnsiTheme="majorHAnsi" w:cstheme="majorHAnsi"/>
              </w:rPr>
              <w:t>Build</w:t>
            </w:r>
            <w:r w:rsidR="00211E3D" w:rsidRPr="00D410BC">
              <w:rPr>
                <w:rFonts w:asciiTheme="majorHAnsi" w:hAnsiTheme="majorHAnsi" w:cstheme="majorHAnsi"/>
              </w:rPr>
              <w:t xml:space="preserve"> and maintain effective and supportive relationships with parents and carers and to make dail</w:t>
            </w:r>
            <w:r w:rsidRPr="00D410BC">
              <w:rPr>
                <w:rFonts w:asciiTheme="majorHAnsi" w:hAnsiTheme="majorHAnsi" w:cstheme="majorHAnsi"/>
              </w:rPr>
              <w:t xml:space="preserve">y phone calls to them </w:t>
            </w:r>
            <w:r w:rsidR="00211E3D" w:rsidRPr="00D410BC">
              <w:rPr>
                <w:rFonts w:asciiTheme="majorHAnsi" w:hAnsiTheme="majorHAnsi" w:cstheme="majorHAnsi"/>
              </w:rPr>
              <w:t>to provide feedback on behaviour</w:t>
            </w:r>
            <w:r w:rsidRPr="00D410BC">
              <w:rPr>
                <w:rFonts w:asciiTheme="majorHAnsi" w:hAnsiTheme="majorHAnsi" w:cstheme="majorHAnsi"/>
              </w:rPr>
              <w:t xml:space="preserve"> or day to day matters</w:t>
            </w:r>
          </w:p>
          <w:p w14:paraId="179AFB85" w14:textId="1C739A7E" w:rsidR="00211E3D" w:rsidRPr="00D410BC" w:rsidRDefault="00211E3D" w:rsidP="0015146A">
            <w:pPr>
              <w:rPr>
                <w:rFonts w:asciiTheme="majorHAnsi" w:hAnsiTheme="majorHAnsi" w:cstheme="majorHAnsi"/>
                <w:b/>
                <w:u w:val="single"/>
              </w:rPr>
            </w:pPr>
          </w:p>
          <w:p w14:paraId="19FA903E" w14:textId="41DAFC11" w:rsidR="009D0C81" w:rsidRPr="00D410BC" w:rsidRDefault="009D0C81" w:rsidP="0015146A">
            <w:pPr>
              <w:rPr>
                <w:rFonts w:asciiTheme="majorHAnsi" w:hAnsiTheme="majorHAnsi" w:cstheme="majorHAnsi"/>
                <w:b/>
                <w:u w:val="single"/>
              </w:rPr>
            </w:pPr>
          </w:p>
          <w:p w14:paraId="143C8BAC" w14:textId="77777777" w:rsidR="00E36597" w:rsidRPr="00D410BC" w:rsidRDefault="0015146A" w:rsidP="0015146A">
            <w:pPr>
              <w:rPr>
                <w:rFonts w:asciiTheme="majorHAnsi" w:hAnsiTheme="majorHAnsi" w:cstheme="majorHAnsi"/>
                <w:b/>
                <w:u w:val="single"/>
              </w:rPr>
            </w:pPr>
            <w:r w:rsidRPr="00D410BC">
              <w:rPr>
                <w:rFonts w:asciiTheme="majorHAnsi" w:hAnsiTheme="majorHAnsi" w:cstheme="majorHAnsi"/>
                <w:b/>
                <w:u w:val="single"/>
              </w:rPr>
              <w:t>General duties</w:t>
            </w:r>
          </w:p>
          <w:p w14:paraId="143C8BAD" w14:textId="77777777" w:rsidR="0015146A" w:rsidRPr="00D410BC" w:rsidRDefault="0015146A" w:rsidP="0015146A">
            <w:pPr>
              <w:rPr>
                <w:rFonts w:asciiTheme="majorHAnsi" w:hAnsiTheme="majorHAnsi" w:cstheme="majorHAnsi"/>
              </w:rPr>
            </w:pPr>
          </w:p>
          <w:p w14:paraId="143C8BAE" w14:textId="248B463A" w:rsidR="0015146A" w:rsidRPr="00D410BC" w:rsidRDefault="0015146A" w:rsidP="0015146A">
            <w:pPr>
              <w:pStyle w:val="ListParagraph"/>
              <w:numPr>
                <w:ilvl w:val="0"/>
                <w:numId w:val="6"/>
              </w:numPr>
              <w:rPr>
                <w:rFonts w:asciiTheme="majorHAnsi" w:hAnsiTheme="majorHAnsi" w:cstheme="majorHAnsi"/>
              </w:rPr>
            </w:pPr>
            <w:r w:rsidRPr="00D410BC">
              <w:rPr>
                <w:rFonts w:asciiTheme="majorHAnsi" w:hAnsiTheme="majorHAnsi" w:cstheme="majorHAnsi"/>
              </w:rPr>
              <w:t xml:space="preserve">Be aware of and respect all children’s religious beliefs and </w:t>
            </w:r>
            <w:r w:rsidR="00343A64" w:rsidRPr="00D410BC">
              <w:rPr>
                <w:rFonts w:asciiTheme="majorHAnsi" w:hAnsiTheme="majorHAnsi" w:cstheme="majorHAnsi"/>
              </w:rPr>
              <w:t>cultures</w:t>
            </w:r>
          </w:p>
          <w:p w14:paraId="143C8BAF" w14:textId="336134EF" w:rsidR="0015146A" w:rsidRPr="00D410BC" w:rsidRDefault="0015146A" w:rsidP="0015146A">
            <w:pPr>
              <w:numPr>
                <w:ilvl w:val="0"/>
                <w:numId w:val="6"/>
              </w:numPr>
              <w:rPr>
                <w:rFonts w:asciiTheme="majorHAnsi" w:hAnsiTheme="majorHAnsi" w:cstheme="majorHAnsi"/>
              </w:rPr>
            </w:pPr>
            <w:r w:rsidRPr="00D410BC">
              <w:rPr>
                <w:rFonts w:asciiTheme="majorHAnsi" w:hAnsiTheme="majorHAnsi" w:cstheme="majorHAnsi"/>
              </w:rPr>
              <w:t>Maintain confidentiality and pr</w:t>
            </w:r>
            <w:r w:rsidR="00343A64" w:rsidRPr="00D410BC">
              <w:rPr>
                <w:rFonts w:asciiTheme="majorHAnsi" w:hAnsiTheme="majorHAnsi" w:cstheme="majorHAnsi"/>
              </w:rPr>
              <w:t>ofessional conduct at all times</w:t>
            </w:r>
          </w:p>
          <w:p w14:paraId="143C8BB0" w14:textId="11439A80" w:rsidR="0015146A" w:rsidRPr="00D410BC" w:rsidRDefault="0015146A" w:rsidP="0015146A">
            <w:pPr>
              <w:numPr>
                <w:ilvl w:val="0"/>
                <w:numId w:val="6"/>
              </w:numPr>
              <w:rPr>
                <w:rFonts w:asciiTheme="majorHAnsi" w:hAnsiTheme="majorHAnsi" w:cstheme="majorHAnsi"/>
              </w:rPr>
            </w:pPr>
            <w:r w:rsidRPr="00D410BC">
              <w:rPr>
                <w:rFonts w:asciiTheme="majorHAnsi" w:hAnsiTheme="majorHAnsi" w:cstheme="majorHAnsi"/>
              </w:rPr>
              <w:t>Support, promote and comply with decisions and policies agreed by the</w:t>
            </w:r>
            <w:r w:rsidR="00881A57" w:rsidRPr="00D410BC">
              <w:rPr>
                <w:rFonts w:asciiTheme="majorHAnsi" w:hAnsiTheme="majorHAnsi" w:cstheme="majorHAnsi"/>
              </w:rPr>
              <w:t xml:space="preserve"> Leadership </w:t>
            </w:r>
            <w:r w:rsidR="00E0270B" w:rsidRPr="00D410BC">
              <w:rPr>
                <w:rFonts w:asciiTheme="majorHAnsi" w:hAnsiTheme="majorHAnsi" w:cstheme="majorHAnsi"/>
              </w:rPr>
              <w:t>Team,</w:t>
            </w:r>
            <w:r w:rsidRPr="00D410BC">
              <w:rPr>
                <w:rFonts w:asciiTheme="majorHAnsi" w:hAnsiTheme="majorHAnsi" w:cstheme="majorHAnsi"/>
              </w:rPr>
              <w:t xml:space="preserve"> the </w:t>
            </w:r>
            <w:r w:rsidR="00E9584A" w:rsidRPr="00D410BC">
              <w:rPr>
                <w:rFonts w:asciiTheme="majorHAnsi" w:hAnsiTheme="majorHAnsi" w:cstheme="majorHAnsi"/>
              </w:rPr>
              <w:t>Executive Headteacher and Trustees</w:t>
            </w:r>
          </w:p>
          <w:p w14:paraId="143C8BB2" w14:textId="0E7B830F" w:rsidR="0015146A" w:rsidRPr="00D410BC" w:rsidRDefault="0015146A" w:rsidP="0015146A">
            <w:pPr>
              <w:numPr>
                <w:ilvl w:val="0"/>
                <w:numId w:val="6"/>
              </w:numPr>
              <w:rPr>
                <w:rFonts w:asciiTheme="majorHAnsi" w:hAnsiTheme="majorHAnsi" w:cstheme="majorHAnsi"/>
              </w:rPr>
            </w:pPr>
            <w:r w:rsidRPr="00D410BC">
              <w:rPr>
                <w:rFonts w:asciiTheme="majorHAnsi" w:hAnsiTheme="majorHAnsi" w:cstheme="majorHAnsi"/>
              </w:rPr>
              <w:t xml:space="preserve">Actively organise and participate in activities connected with </w:t>
            </w:r>
            <w:r w:rsidR="00992C6D" w:rsidRPr="00D410BC">
              <w:rPr>
                <w:rFonts w:asciiTheme="majorHAnsi" w:hAnsiTheme="majorHAnsi" w:cstheme="majorHAnsi"/>
              </w:rPr>
              <w:t>Activate</w:t>
            </w:r>
          </w:p>
          <w:p w14:paraId="143C8BB3" w14:textId="3A51F4FF" w:rsidR="0015146A" w:rsidRPr="00D410BC" w:rsidRDefault="0015146A" w:rsidP="0015146A">
            <w:pPr>
              <w:numPr>
                <w:ilvl w:val="0"/>
                <w:numId w:val="6"/>
              </w:numPr>
              <w:rPr>
                <w:rFonts w:asciiTheme="majorHAnsi" w:hAnsiTheme="majorHAnsi" w:cstheme="majorHAnsi"/>
              </w:rPr>
            </w:pPr>
            <w:r w:rsidRPr="00D410BC">
              <w:rPr>
                <w:rFonts w:asciiTheme="majorHAnsi" w:hAnsiTheme="majorHAnsi" w:cstheme="majorHAnsi"/>
              </w:rPr>
              <w:t xml:space="preserve">Develop effective </w:t>
            </w:r>
            <w:r w:rsidR="003519A9" w:rsidRPr="00D410BC">
              <w:rPr>
                <w:rFonts w:asciiTheme="majorHAnsi" w:hAnsiTheme="majorHAnsi" w:cstheme="majorHAnsi"/>
              </w:rPr>
              <w:t xml:space="preserve">professional </w:t>
            </w:r>
            <w:r w:rsidRPr="00D410BC">
              <w:rPr>
                <w:rFonts w:asciiTheme="majorHAnsi" w:hAnsiTheme="majorHAnsi" w:cstheme="majorHAnsi"/>
              </w:rPr>
              <w:t>working relationships with colleagues, and always maintain appropriate professional boundaries in relationships wi</w:t>
            </w:r>
            <w:r w:rsidR="00343A64" w:rsidRPr="00D410BC">
              <w:rPr>
                <w:rFonts w:asciiTheme="majorHAnsi" w:hAnsiTheme="majorHAnsi" w:cstheme="majorHAnsi"/>
              </w:rPr>
              <w:t>th children and work colleagues</w:t>
            </w:r>
          </w:p>
          <w:p w14:paraId="143C8BB4" w14:textId="2661B732" w:rsidR="0015146A" w:rsidRPr="00D410BC" w:rsidRDefault="0015146A" w:rsidP="0015146A">
            <w:pPr>
              <w:numPr>
                <w:ilvl w:val="0"/>
                <w:numId w:val="6"/>
              </w:numPr>
              <w:rPr>
                <w:rFonts w:asciiTheme="majorHAnsi" w:hAnsiTheme="majorHAnsi" w:cstheme="majorHAnsi"/>
              </w:rPr>
            </w:pPr>
            <w:r w:rsidRPr="00D410BC">
              <w:rPr>
                <w:rFonts w:asciiTheme="majorHAnsi" w:hAnsiTheme="majorHAnsi" w:cstheme="majorHAnsi"/>
              </w:rPr>
              <w:t>Develop own professional knowledge, skills and understanding through active partici</w:t>
            </w:r>
            <w:r w:rsidR="00343A64" w:rsidRPr="00D410BC">
              <w:rPr>
                <w:rFonts w:asciiTheme="majorHAnsi" w:hAnsiTheme="majorHAnsi" w:cstheme="majorHAnsi"/>
              </w:rPr>
              <w:t>pation at meetings and training</w:t>
            </w:r>
          </w:p>
          <w:p w14:paraId="3F6BA92F" w14:textId="5D0DC1F5" w:rsidR="00DC7616" w:rsidRPr="003E7A0A" w:rsidRDefault="003E7A0A" w:rsidP="003E7A0A">
            <w:pPr>
              <w:tabs>
                <w:tab w:val="left" w:pos="1956"/>
              </w:tabs>
            </w:pPr>
            <w:r>
              <w:tab/>
            </w:r>
          </w:p>
        </w:tc>
      </w:tr>
      <w:tr w:rsidR="00846ED7" w:rsidRPr="003C066C" w14:paraId="143C8BB8" w14:textId="77777777" w:rsidTr="00EE6C70">
        <w:trPr>
          <w:trHeight w:val="425"/>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143C8BB7"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846ED7" w:rsidRPr="00C4022B" w14:paraId="143C8BBD" w14:textId="77777777" w:rsidTr="00EE6C70">
        <w:trPr>
          <w:trHeight w:val="9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143C8BB9" w14:textId="17ED9C42" w:rsidR="00846ED7" w:rsidRPr="00D410BC" w:rsidRDefault="00846ED7" w:rsidP="003D06FB">
            <w:pPr>
              <w:rPr>
                <w:rFonts w:asciiTheme="majorHAnsi" w:hAnsiTheme="majorHAnsi" w:cstheme="majorHAnsi"/>
              </w:rPr>
            </w:pPr>
            <w:r w:rsidRPr="00D410BC">
              <w:rPr>
                <w:rFonts w:asciiTheme="majorHAnsi" w:hAnsiTheme="majorHAnsi" w:cstheme="majorHAnsi"/>
              </w:rPr>
              <w:t xml:space="preserve">In accordance with the </w:t>
            </w:r>
            <w:r w:rsidR="00E8103C" w:rsidRPr="00D410BC">
              <w:rPr>
                <w:rFonts w:asciiTheme="majorHAnsi" w:hAnsiTheme="majorHAnsi" w:cstheme="majorHAnsi"/>
              </w:rPr>
              <w:t>Trust</w:t>
            </w:r>
            <w:r w:rsidRPr="00D410BC">
              <w:rPr>
                <w:rFonts w:asciiTheme="majorHAnsi" w:hAnsiTheme="majorHAnsi" w:cstheme="majorHAnsi"/>
              </w:rPr>
              <w:t xml:space="preserve">’s commitment to follow and adhere to the Department for </w:t>
            </w:r>
            <w:r w:rsidR="00E36597" w:rsidRPr="00D410BC">
              <w:rPr>
                <w:rFonts w:asciiTheme="majorHAnsi" w:hAnsiTheme="majorHAnsi" w:cstheme="majorHAnsi"/>
              </w:rPr>
              <w:t>Education’s guidance</w:t>
            </w:r>
            <w:r w:rsidRPr="00D410BC">
              <w:rPr>
                <w:rFonts w:asciiTheme="majorHAnsi" w:hAnsiTheme="majorHAnsi" w:cstheme="majorHAnsi"/>
              </w:rPr>
              <w:t xml:space="preserve"> entitled "</w:t>
            </w:r>
            <w:r w:rsidR="008D4E5E" w:rsidRPr="00D410BC">
              <w:rPr>
                <w:rFonts w:asciiTheme="majorHAnsi" w:hAnsiTheme="majorHAnsi" w:cstheme="majorHAnsi"/>
              </w:rPr>
              <w:t>Keeping Children Safe in Education</w:t>
            </w:r>
            <w:r w:rsidRPr="00D410BC">
              <w:rPr>
                <w:rFonts w:asciiTheme="majorHAnsi" w:hAnsiTheme="majorHAnsi" w:cstheme="majorHAnsi"/>
              </w:rPr>
              <w:t>"</w:t>
            </w:r>
            <w:r w:rsidR="007470C8" w:rsidRPr="00D410BC">
              <w:rPr>
                <w:rFonts w:asciiTheme="majorHAnsi" w:hAnsiTheme="majorHAnsi" w:cstheme="majorHAnsi"/>
              </w:rPr>
              <w:t xml:space="preserve"> and “</w:t>
            </w:r>
            <w:r w:rsidR="00294E7C" w:rsidRPr="00D410BC">
              <w:rPr>
                <w:rFonts w:asciiTheme="majorHAnsi" w:hAnsiTheme="majorHAnsi" w:cstheme="majorHAnsi"/>
              </w:rPr>
              <w:t>Working Together to Safeguard Children</w:t>
            </w:r>
            <w:r w:rsidR="007470C8" w:rsidRPr="00D410BC">
              <w:rPr>
                <w:rFonts w:asciiTheme="majorHAnsi" w:hAnsiTheme="majorHAnsi" w:cstheme="majorHAnsi"/>
              </w:rPr>
              <w:t xml:space="preserve">” </w:t>
            </w:r>
            <w:r w:rsidRPr="00D410BC">
              <w:rPr>
                <w:rFonts w:asciiTheme="majorHAnsi" w:hAnsiTheme="majorHAnsi" w:cstheme="majorHAnsi"/>
              </w:rPr>
              <w:t xml:space="preserve">and all other relevant guidance and legislation in respect of safeguarding children, you are required to demonstrate your commitment to promoting and safeguarding the welfare of children and young people in the </w:t>
            </w:r>
            <w:r w:rsidR="00E8103C" w:rsidRPr="00D410BC">
              <w:rPr>
                <w:rFonts w:asciiTheme="majorHAnsi" w:hAnsiTheme="majorHAnsi" w:cstheme="majorHAnsi"/>
              </w:rPr>
              <w:t>Trust</w:t>
            </w:r>
            <w:r w:rsidRPr="00D410BC">
              <w:rPr>
                <w:rFonts w:asciiTheme="majorHAnsi" w:hAnsiTheme="majorHAnsi" w:cstheme="majorHAnsi"/>
              </w:rPr>
              <w:t xml:space="preserve">.  All staff are required to maintain appropriate professional boundaries in relationships with children and with all members of the school community and outside agencies, and exercise sound professional judgment which always focuses upon the best interests of the </w:t>
            </w:r>
            <w:r w:rsidR="003C4D2A" w:rsidRPr="00D410BC">
              <w:rPr>
                <w:rFonts w:asciiTheme="majorHAnsi" w:hAnsiTheme="majorHAnsi" w:cstheme="majorHAnsi"/>
              </w:rPr>
              <w:t>pupils</w:t>
            </w:r>
            <w:r w:rsidRPr="00D410BC">
              <w:rPr>
                <w:rFonts w:asciiTheme="majorHAnsi" w:hAnsiTheme="majorHAnsi" w:cstheme="majorHAnsi"/>
              </w:rPr>
              <w:t xml:space="preserve"> and the </w:t>
            </w:r>
            <w:r w:rsidR="00E8103C" w:rsidRPr="00D410BC">
              <w:rPr>
                <w:rFonts w:asciiTheme="majorHAnsi" w:hAnsiTheme="majorHAnsi" w:cstheme="majorHAnsi"/>
              </w:rPr>
              <w:t>Trust</w:t>
            </w:r>
            <w:r w:rsidRPr="00D410BC">
              <w:rPr>
                <w:rFonts w:asciiTheme="majorHAnsi" w:hAnsiTheme="majorHAnsi" w:cstheme="majorHAnsi"/>
              </w:rPr>
              <w:t>.</w:t>
            </w:r>
          </w:p>
          <w:p w14:paraId="143C8BBA" w14:textId="77777777" w:rsidR="003C066C" w:rsidRPr="00D410BC" w:rsidRDefault="003C066C" w:rsidP="00245287">
            <w:pPr>
              <w:rPr>
                <w:rFonts w:asciiTheme="majorHAnsi" w:hAnsiTheme="majorHAnsi" w:cstheme="majorHAnsi"/>
              </w:rPr>
            </w:pPr>
          </w:p>
          <w:p w14:paraId="143C8BBB" w14:textId="1C4AA803" w:rsidR="003C066C" w:rsidRPr="00D410BC" w:rsidRDefault="00846ED7" w:rsidP="007470C8">
            <w:pPr>
              <w:rPr>
                <w:rFonts w:asciiTheme="majorHAnsi" w:hAnsiTheme="majorHAnsi" w:cstheme="majorHAnsi"/>
              </w:rPr>
            </w:pPr>
            <w:r w:rsidRPr="00D410BC">
              <w:rPr>
                <w:rFonts w:asciiTheme="majorHAnsi" w:hAnsiTheme="majorHAnsi" w:cstheme="majorHAnsi"/>
              </w:rPr>
              <w:t xml:space="preserve">You are required to have satisfactory Enhanced </w:t>
            </w:r>
            <w:r w:rsidR="00E8103C" w:rsidRPr="00D410BC">
              <w:rPr>
                <w:rFonts w:asciiTheme="majorHAnsi" w:hAnsiTheme="majorHAnsi" w:cstheme="majorHAnsi"/>
              </w:rPr>
              <w:t>DBS</w:t>
            </w:r>
            <w:r w:rsidRPr="00D410BC">
              <w:rPr>
                <w:rFonts w:asciiTheme="majorHAnsi" w:hAnsiTheme="majorHAnsi" w:cstheme="majorHAnsi"/>
              </w:rPr>
              <w:t xml:space="preserve"> clearance</w:t>
            </w:r>
            <w:r w:rsidR="00E8103C" w:rsidRPr="00D410BC">
              <w:rPr>
                <w:rFonts w:asciiTheme="majorHAnsi" w:hAnsiTheme="majorHAnsi" w:cstheme="majorHAnsi"/>
              </w:rPr>
              <w:t xml:space="preserve"> with barred list information</w:t>
            </w:r>
            <w:r w:rsidRPr="00D410BC">
              <w:rPr>
                <w:rFonts w:asciiTheme="majorHAnsi" w:hAnsiTheme="majorHAnsi" w:cstheme="majorHAnsi"/>
              </w:rPr>
              <w:t>.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w:t>
            </w:r>
          </w:p>
          <w:p w14:paraId="143C8BBC" w14:textId="77777777" w:rsidR="00EE6C70" w:rsidRPr="00C4022B" w:rsidRDefault="00EE6C70" w:rsidP="007470C8">
            <w:pPr>
              <w:rPr>
                <w:rFonts w:ascii="Tahoma" w:hAnsi="Tahoma" w:cs="Tahoma"/>
                <w:sz w:val="20"/>
                <w:szCs w:val="20"/>
              </w:rPr>
            </w:pPr>
          </w:p>
        </w:tc>
      </w:tr>
      <w:tr w:rsidR="00846ED7" w:rsidRPr="00C4022B" w14:paraId="143C8BBF"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43C8BBE" w14:textId="77777777" w:rsidR="00846ED7" w:rsidRPr="00C4022B" w:rsidRDefault="00846ED7" w:rsidP="00245287">
            <w:pPr>
              <w:spacing w:before="60" w:after="60"/>
              <w:rPr>
                <w:rFonts w:ascii="Tahoma" w:hAnsi="Tahoma" w:cs="Tahoma"/>
                <w:b/>
                <w:color w:val="FFFFFF"/>
                <w:sz w:val="20"/>
                <w:szCs w:val="20"/>
              </w:rPr>
            </w:pPr>
            <w:r w:rsidRPr="00C4022B">
              <w:rPr>
                <w:rFonts w:ascii="Tahoma" w:hAnsi="Tahoma" w:cs="Tahoma"/>
                <w:b/>
                <w:color w:val="FFFFFF"/>
                <w:sz w:val="20"/>
                <w:szCs w:val="20"/>
              </w:rPr>
              <w:t>Confidentiality</w:t>
            </w:r>
          </w:p>
        </w:tc>
      </w:tr>
      <w:tr w:rsidR="00846ED7" w:rsidRPr="00C4022B" w14:paraId="143C8BC2" w14:textId="77777777" w:rsidTr="00EE6C70">
        <w:trPr>
          <w:trHeight w:val="543"/>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143C8BC0" w14:textId="77777777" w:rsidR="00846ED7" w:rsidRPr="00D410BC" w:rsidRDefault="00E8103C" w:rsidP="00F73D25">
            <w:pPr>
              <w:rPr>
                <w:rFonts w:asciiTheme="majorHAnsi" w:hAnsiTheme="majorHAnsi" w:cstheme="majorHAnsi"/>
              </w:rPr>
            </w:pPr>
            <w:r w:rsidRPr="00D410BC">
              <w:rPr>
                <w:rFonts w:asciiTheme="majorHAnsi" w:hAnsiTheme="majorHAnsi" w:cstheme="majorHAnsi"/>
              </w:rPr>
              <w:t>During the course of your employment you may see, hear or have access to, information on matters of a confidential nature relating to the work of Haybrook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143C8BC1" w14:textId="77777777" w:rsidR="00EE6C70" w:rsidRPr="00C4022B" w:rsidRDefault="00EE6C70" w:rsidP="00F73D25">
            <w:pPr>
              <w:rPr>
                <w:rFonts w:ascii="Tahoma" w:hAnsi="Tahoma" w:cs="Tahoma"/>
                <w:sz w:val="20"/>
                <w:szCs w:val="20"/>
              </w:rPr>
            </w:pPr>
          </w:p>
        </w:tc>
      </w:tr>
      <w:tr w:rsidR="00846ED7" w:rsidRPr="00C4022B" w14:paraId="143C8BC4" w14:textId="77777777" w:rsidTr="00EE6C70">
        <w:trPr>
          <w:trHeight w:val="461"/>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43C8BC3" w14:textId="77777777" w:rsidR="00846ED7" w:rsidRPr="00C4022B" w:rsidRDefault="00846ED7" w:rsidP="00245287">
            <w:pPr>
              <w:spacing w:before="60" w:after="60"/>
              <w:rPr>
                <w:rFonts w:ascii="Tahoma" w:hAnsi="Tahoma" w:cs="Tahoma"/>
                <w:b/>
                <w:color w:val="FFFFFF"/>
                <w:sz w:val="20"/>
                <w:szCs w:val="20"/>
              </w:rPr>
            </w:pPr>
            <w:r w:rsidRPr="00C4022B">
              <w:rPr>
                <w:rFonts w:ascii="Tahoma" w:hAnsi="Tahoma" w:cs="Tahoma"/>
                <w:b/>
                <w:color w:val="FFFFFF"/>
                <w:sz w:val="20"/>
                <w:szCs w:val="20"/>
              </w:rPr>
              <w:t>Data Protection</w:t>
            </w:r>
          </w:p>
        </w:tc>
      </w:tr>
      <w:tr w:rsidR="00846ED7" w:rsidRPr="00C4022B" w14:paraId="143C8BC7" w14:textId="77777777" w:rsidTr="00EE6C70">
        <w:trPr>
          <w:trHeight w:val="274"/>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143C8BC5" w14:textId="77777777" w:rsidR="00846ED7" w:rsidRPr="00D410BC" w:rsidRDefault="00846ED7" w:rsidP="003D06FB">
            <w:pPr>
              <w:rPr>
                <w:rFonts w:asciiTheme="majorHAnsi" w:hAnsiTheme="majorHAnsi" w:cstheme="majorHAnsi"/>
              </w:rPr>
            </w:pPr>
            <w:r w:rsidRPr="00D410BC">
              <w:rPr>
                <w:rFonts w:asciiTheme="majorHAnsi" w:hAnsiTheme="majorHAnsi" w:cstheme="majorHAnsi"/>
              </w:rPr>
              <w:t>During the course of your employment you will have access to data and personal information that must be processed in accordance with the terms and conditions of the Data Protection Act 1984 and are proper</w:t>
            </w:r>
            <w:r w:rsidR="00E8103C" w:rsidRPr="00D410BC">
              <w:rPr>
                <w:rFonts w:asciiTheme="majorHAnsi" w:hAnsiTheme="majorHAnsi" w:cstheme="majorHAnsi"/>
              </w:rPr>
              <w:t xml:space="preserve">ly applied to pupil, staff and Trust </w:t>
            </w:r>
            <w:r w:rsidRPr="00D410BC">
              <w:rPr>
                <w:rFonts w:asciiTheme="majorHAnsi" w:hAnsiTheme="majorHAnsi" w:cstheme="majorHAnsi"/>
              </w:rPr>
              <w:t xml:space="preserve">business/information. </w:t>
            </w:r>
          </w:p>
          <w:p w14:paraId="143C8BC6" w14:textId="77777777" w:rsidR="00EE6C70" w:rsidRPr="00C4022B" w:rsidRDefault="00EE6C70" w:rsidP="003D06FB">
            <w:pPr>
              <w:rPr>
                <w:rFonts w:ascii="Tahoma" w:hAnsi="Tahoma" w:cs="Tahoma"/>
                <w:sz w:val="20"/>
                <w:szCs w:val="20"/>
              </w:rPr>
            </w:pPr>
          </w:p>
        </w:tc>
      </w:tr>
      <w:tr w:rsidR="00846ED7" w:rsidRPr="00C4022B" w14:paraId="143C8BC9"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143C8BC8" w14:textId="77777777" w:rsidR="00846ED7" w:rsidRPr="00C4022B" w:rsidRDefault="00846ED7" w:rsidP="00245287">
            <w:pPr>
              <w:spacing w:before="60" w:after="60"/>
              <w:rPr>
                <w:rFonts w:ascii="Tahoma" w:hAnsi="Tahoma" w:cs="Tahoma"/>
                <w:b/>
                <w:color w:val="FFFFFF"/>
                <w:sz w:val="20"/>
                <w:szCs w:val="20"/>
              </w:rPr>
            </w:pPr>
            <w:r w:rsidRPr="00C4022B">
              <w:rPr>
                <w:rFonts w:ascii="Tahoma" w:hAnsi="Tahoma" w:cs="Tahoma"/>
                <w:b/>
                <w:color w:val="FFFFFF"/>
                <w:sz w:val="20"/>
                <w:szCs w:val="20"/>
              </w:rPr>
              <w:t xml:space="preserve">Freedom of Information </w:t>
            </w:r>
          </w:p>
        </w:tc>
      </w:tr>
      <w:tr w:rsidR="00846ED7" w:rsidRPr="00C4022B" w14:paraId="143C8BCC" w14:textId="77777777" w:rsidTr="00EE6C70">
        <w:trPr>
          <w:trHeight w:val="673"/>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0B587D80" w14:textId="77777777" w:rsidR="00EE6C70" w:rsidRPr="00D410BC" w:rsidRDefault="00294E7C" w:rsidP="00294E7C">
            <w:pPr>
              <w:rPr>
                <w:rFonts w:asciiTheme="majorHAnsi" w:hAnsiTheme="majorHAnsi" w:cstheme="majorHAnsi"/>
              </w:rPr>
            </w:pPr>
            <w:r w:rsidRPr="00D410BC">
              <w:rPr>
                <w:rFonts w:asciiTheme="majorHAnsi" w:hAnsiTheme="majorHAnsi" w:cstheme="majorHAnsi"/>
              </w:rPr>
              <w:t>During the course of your employment you will have access to data and personal information that must be processed in accordance with the General Data Protection Regulation (GDPR) and the terms and conditions of the Data Protection Act 2018; ensuring that these are properly applied to pupil, staff and Trust business/information.</w:t>
            </w:r>
          </w:p>
          <w:p w14:paraId="143C8BCB" w14:textId="3694F3C4" w:rsidR="00294E7C" w:rsidRPr="00C4022B" w:rsidRDefault="00294E7C" w:rsidP="00294E7C">
            <w:pPr>
              <w:rPr>
                <w:rFonts w:ascii="Tahoma" w:hAnsi="Tahoma" w:cs="Tahoma"/>
                <w:sz w:val="20"/>
                <w:szCs w:val="20"/>
              </w:rPr>
            </w:pPr>
          </w:p>
        </w:tc>
      </w:tr>
      <w:tr w:rsidR="00846ED7" w:rsidRPr="00C4022B" w14:paraId="143C8BCE" w14:textId="77777777" w:rsidTr="00EE6C70">
        <w:trPr>
          <w:trHeight w:val="351"/>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143C8BCD" w14:textId="77777777" w:rsidR="00846ED7" w:rsidRPr="00C4022B" w:rsidRDefault="00846ED7" w:rsidP="00245287">
            <w:pPr>
              <w:spacing w:before="60" w:after="60"/>
              <w:rPr>
                <w:rFonts w:ascii="Tahoma" w:hAnsi="Tahoma" w:cs="Tahoma"/>
                <w:b/>
                <w:color w:val="FFFFFF"/>
                <w:sz w:val="20"/>
                <w:szCs w:val="20"/>
              </w:rPr>
            </w:pPr>
            <w:r w:rsidRPr="00C4022B">
              <w:rPr>
                <w:rFonts w:ascii="Tahoma" w:hAnsi="Tahoma" w:cs="Tahoma"/>
                <w:b/>
                <w:color w:val="FFFFFF"/>
                <w:sz w:val="20"/>
                <w:szCs w:val="20"/>
              </w:rPr>
              <w:t xml:space="preserve">Smoking </w:t>
            </w:r>
            <w:r w:rsidR="003D327E" w:rsidRPr="00C4022B">
              <w:rPr>
                <w:rFonts w:ascii="Tahoma" w:hAnsi="Tahoma" w:cs="Tahoma"/>
                <w:b/>
                <w:color w:val="FFFFFF"/>
                <w:sz w:val="20"/>
                <w:szCs w:val="20"/>
              </w:rPr>
              <w:t xml:space="preserve">/ Intoxicants </w:t>
            </w:r>
            <w:r w:rsidRPr="00C4022B">
              <w:rPr>
                <w:rFonts w:ascii="Tahoma" w:hAnsi="Tahoma" w:cs="Tahoma"/>
                <w:b/>
                <w:color w:val="FFFFFF"/>
                <w:sz w:val="20"/>
                <w:szCs w:val="20"/>
              </w:rPr>
              <w:t>Policy</w:t>
            </w:r>
          </w:p>
        </w:tc>
      </w:tr>
      <w:tr w:rsidR="00846ED7" w:rsidRPr="00C4022B" w14:paraId="143C8BD1" w14:textId="77777777" w:rsidTr="00EE6C70">
        <w:trPr>
          <w:trHeight w:val="637"/>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143C8BCF" w14:textId="77777777" w:rsidR="00846ED7" w:rsidRPr="00D410BC" w:rsidRDefault="003D327E" w:rsidP="00E8103C">
            <w:pPr>
              <w:rPr>
                <w:rFonts w:asciiTheme="majorHAnsi" w:hAnsiTheme="majorHAnsi" w:cstheme="majorHAnsi"/>
              </w:rPr>
            </w:pPr>
            <w:r w:rsidRPr="00D410BC">
              <w:rPr>
                <w:rFonts w:asciiTheme="majorHAnsi" w:hAnsiTheme="majorHAnsi" w:cstheme="majorHAnsi"/>
              </w:rPr>
              <w:t xml:space="preserve">No smoking or intoxicants are permitted in any part of the premises or grounds managed, leased or owned by </w:t>
            </w:r>
            <w:r w:rsidR="008D4E5E" w:rsidRPr="00D410BC">
              <w:rPr>
                <w:rFonts w:asciiTheme="majorHAnsi" w:hAnsiTheme="majorHAnsi" w:cstheme="majorHAnsi"/>
              </w:rPr>
              <w:t>Haybrook College</w:t>
            </w:r>
            <w:r w:rsidR="00881A57" w:rsidRPr="00D410BC">
              <w:rPr>
                <w:rFonts w:asciiTheme="majorHAnsi" w:hAnsiTheme="majorHAnsi" w:cstheme="majorHAnsi"/>
              </w:rPr>
              <w:t xml:space="preserve"> Trust</w:t>
            </w:r>
            <w:r w:rsidRPr="00D410BC">
              <w:rPr>
                <w:rFonts w:asciiTheme="majorHAnsi" w:hAnsiTheme="majorHAnsi" w:cstheme="majorHAnsi"/>
              </w:rPr>
              <w:t xml:space="preserve">.  No smoking or intoxicants are permitted in </w:t>
            </w:r>
            <w:r w:rsidR="00E8103C" w:rsidRPr="00D410BC">
              <w:rPr>
                <w:rFonts w:asciiTheme="majorHAnsi" w:hAnsiTheme="majorHAnsi" w:cstheme="majorHAnsi"/>
              </w:rPr>
              <w:t>any Trust</w:t>
            </w:r>
            <w:r w:rsidRPr="00D410BC">
              <w:rPr>
                <w:rFonts w:asciiTheme="majorHAnsi" w:hAnsiTheme="majorHAnsi" w:cstheme="majorHAnsi"/>
              </w:rPr>
              <w:t xml:space="preserve"> vehicles or in any vehicle parked on </w:t>
            </w:r>
            <w:r w:rsidR="00E8103C" w:rsidRPr="00D410BC">
              <w:rPr>
                <w:rFonts w:asciiTheme="majorHAnsi" w:hAnsiTheme="majorHAnsi" w:cstheme="majorHAnsi"/>
              </w:rPr>
              <w:t>any Trust</w:t>
            </w:r>
            <w:r w:rsidRPr="00D410BC">
              <w:rPr>
                <w:rFonts w:asciiTheme="majorHAnsi" w:hAnsiTheme="majorHAnsi" w:cstheme="majorHAnsi"/>
              </w:rPr>
              <w:t xml:space="preserve"> premises.  Smoking of any product and the consumption of alcohol are strictly forbidden.</w:t>
            </w:r>
          </w:p>
          <w:p w14:paraId="143C8BD0" w14:textId="77777777" w:rsidR="00EE6C70" w:rsidRPr="00C4022B" w:rsidRDefault="00EE6C70" w:rsidP="00E8103C">
            <w:pPr>
              <w:rPr>
                <w:rFonts w:ascii="Tahoma" w:hAnsi="Tahoma" w:cs="Tahoma"/>
                <w:sz w:val="20"/>
                <w:szCs w:val="20"/>
              </w:rPr>
            </w:pPr>
          </w:p>
        </w:tc>
      </w:tr>
    </w:tbl>
    <w:p w14:paraId="143C8BD2" w14:textId="77777777" w:rsidR="00EE6C70" w:rsidRPr="00C4022B" w:rsidRDefault="00EE6C70">
      <w:pPr>
        <w:rPr>
          <w:rFonts w:ascii="Tahoma" w:hAnsi="Tahoma" w:cs="Tahoma"/>
          <w:sz w:val="20"/>
          <w:szCs w:val="20"/>
        </w:rPr>
      </w:pPr>
    </w:p>
    <w:p w14:paraId="143C8BD3" w14:textId="77777777" w:rsidR="00EE6C70" w:rsidRPr="00C4022B" w:rsidRDefault="00EE6C70">
      <w:pPr>
        <w:rPr>
          <w:rFonts w:ascii="Tahoma" w:hAnsi="Tahoma" w:cs="Tahoma"/>
          <w:sz w:val="20"/>
          <w:szCs w:val="20"/>
        </w:rPr>
      </w:pPr>
      <w:r w:rsidRPr="00C4022B">
        <w:rPr>
          <w:rFonts w:ascii="Tahoma" w:hAnsi="Tahoma" w:cs="Tahoma"/>
          <w:sz w:val="20"/>
          <w:szCs w:val="20"/>
        </w:rPr>
        <w:br w:type="page"/>
      </w:r>
    </w:p>
    <w:p w14:paraId="143C8BD4" w14:textId="77777777" w:rsidR="003D06FB" w:rsidRPr="00C4022B" w:rsidRDefault="003D06FB">
      <w:pPr>
        <w:rPr>
          <w:rFonts w:ascii="Tahoma" w:hAnsi="Tahoma" w:cs="Tahoma"/>
          <w:sz w:val="20"/>
          <w:szCs w:val="20"/>
        </w:rPr>
      </w:pPr>
    </w:p>
    <w:tbl>
      <w:tblPr>
        <w:tblW w:w="12333"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4714"/>
        <w:gridCol w:w="1134"/>
        <w:gridCol w:w="1134"/>
        <w:gridCol w:w="992"/>
        <w:gridCol w:w="992"/>
      </w:tblGrid>
      <w:tr w:rsidR="003D06FB" w:rsidRPr="00D410BC" w14:paraId="143C8BD6" w14:textId="77777777" w:rsidTr="009732F8">
        <w:trPr>
          <w:gridAfter w:val="2"/>
          <w:wAfter w:w="1984" w:type="dxa"/>
          <w:trHeight w:val="277"/>
        </w:trPr>
        <w:tc>
          <w:tcPr>
            <w:tcW w:w="10349" w:type="dxa"/>
            <w:gridSpan w:val="5"/>
            <w:shd w:val="clear" w:color="auto" w:fill="A770D4"/>
            <w:tcMar>
              <w:top w:w="72" w:type="dxa"/>
              <w:left w:w="144" w:type="dxa"/>
              <w:bottom w:w="72" w:type="dxa"/>
              <w:right w:w="144" w:type="dxa"/>
            </w:tcMar>
            <w:vAlign w:val="center"/>
          </w:tcPr>
          <w:p w14:paraId="143C8BD5" w14:textId="77777777" w:rsidR="003D06FB" w:rsidRPr="00D410BC" w:rsidRDefault="003D06FB" w:rsidP="000601E1">
            <w:pPr>
              <w:spacing w:before="60" w:after="60"/>
              <w:jc w:val="center"/>
              <w:rPr>
                <w:rFonts w:asciiTheme="majorHAnsi" w:hAnsiTheme="majorHAnsi" w:cstheme="majorHAnsi"/>
                <w:b/>
                <w:bCs/>
                <w:color w:val="FFFFFF"/>
                <w:kern w:val="24"/>
                <w:sz w:val="20"/>
                <w:szCs w:val="20"/>
              </w:rPr>
            </w:pPr>
            <w:r w:rsidRPr="00D410BC">
              <w:rPr>
                <w:rFonts w:asciiTheme="majorHAnsi" w:hAnsiTheme="majorHAnsi" w:cstheme="majorHAnsi"/>
                <w:b/>
                <w:bCs/>
                <w:color w:val="FFFFFF"/>
                <w:kern w:val="24"/>
                <w:sz w:val="20"/>
                <w:szCs w:val="20"/>
              </w:rPr>
              <w:t>HAYBROOK COLLEGE TRUST</w:t>
            </w:r>
          </w:p>
        </w:tc>
      </w:tr>
      <w:tr w:rsidR="003D06FB" w:rsidRPr="00D410BC" w14:paraId="143C8BD9" w14:textId="77777777" w:rsidTr="009732F8">
        <w:trPr>
          <w:gridAfter w:val="2"/>
          <w:wAfter w:w="1984" w:type="dxa"/>
          <w:trHeight w:val="277"/>
        </w:trPr>
        <w:tc>
          <w:tcPr>
            <w:tcW w:w="3367" w:type="dxa"/>
            <w:gridSpan w:val="2"/>
            <w:tcBorders>
              <w:bottom w:val="single" w:sz="8" w:space="0" w:color="FFFFFF"/>
            </w:tcBorders>
            <w:shd w:val="clear" w:color="auto" w:fill="A770D4"/>
            <w:tcMar>
              <w:top w:w="72" w:type="dxa"/>
              <w:left w:w="144" w:type="dxa"/>
              <w:bottom w:w="72" w:type="dxa"/>
              <w:right w:w="144" w:type="dxa"/>
            </w:tcMar>
            <w:vAlign w:val="center"/>
          </w:tcPr>
          <w:p w14:paraId="143C8BD7" w14:textId="77777777" w:rsidR="003D06FB" w:rsidRPr="00D410BC" w:rsidRDefault="003D06FB" w:rsidP="000601E1">
            <w:pPr>
              <w:spacing w:before="60" w:after="60"/>
              <w:jc w:val="center"/>
              <w:rPr>
                <w:rFonts w:asciiTheme="majorHAnsi" w:hAnsiTheme="majorHAnsi" w:cstheme="majorHAnsi"/>
                <w:bCs/>
                <w:color w:val="FFFFFF"/>
                <w:kern w:val="24"/>
                <w:sz w:val="20"/>
                <w:szCs w:val="20"/>
              </w:rPr>
            </w:pPr>
            <w:r w:rsidRPr="00D410BC">
              <w:rPr>
                <w:rFonts w:asciiTheme="majorHAnsi" w:hAnsiTheme="majorHAnsi" w:cstheme="majorHAnsi"/>
                <w:bCs/>
                <w:color w:val="FFFFFF"/>
                <w:kern w:val="24"/>
                <w:sz w:val="20"/>
                <w:szCs w:val="20"/>
              </w:rPr>
              <w:t>PERSON SPECIFICATION</w:t>
            </w:r>
            <w:r w:rsidRPr="00D410BC">
              <w:rPr>
                <w:rFonts w:asciiTheme="majorHAnsi" w:hAnsiTheme="majorHAnsi" w:cstheme="majorHAnsi"/>
                <w:b/>
                <w:bCs/>
                <w:color w:val="FFFFFF"/>
                <w:kern w:val="24"/>
                <w:sz w:val="20"/>
                <w:szCs w:val="20"/>
              </w:rPr>
              <w:t xml:space="preserve"> </w:t>
            </w:r>
          </w:p>
        </w:tc>
        <w:tc>
          <w:tcPr>
            <w:tcW w:w="6982" w:type="dxa"/>
            <w:gridSpan w:val="3"/>
            <w:tcBorders>
              <w:bottom w:val="single" w:sz="8" w:space="0" w:color="FFFFFF"/>
            </w:tcBorders>
            <w:shd w:val="clear" w:color="auto" w:fill="A770D4"/>
            <w:vAlign w:val="center"/>
          </w:tcPr>
          <w:p w14:paraId="143C8BD8" w14:textId="5C3CD754" w:rsidR="003D06FB" w:rsidRPr="00D410BC" w:rsidRDefault="003D06FB" w:rsidP="000601E1">
            <w:pPr>
              <w:spacing w:before="60" w:after="60"/>
              <w:rPr>
                <w:rFonts w:asciiTheme="majorHAnsi" w:hAnsiTheme="majorHAnsi" w:cstheme="majorHAnsi"/>
                <w:bCs/>
                <w:color w:val="FFFFFF"/>
                <w:kern w:val="24"/>
                <w:sz w:val="20"/>
                <w:szCs w:val="20"/>
              </w:rPr>
            </w:pPr>
            <w:r w:rsidRPr="00D410BC">
              <w:rPr>
                <w:rFonts w:asciiTheme="majorHAnsi" w:hAnsiTheme="majorHAnsi" w:cstheme="majorHAnsi"/>
                <w:b/>
                <w:bCs/>
                <w:color w:val="FFFFFF"/>
                <w:kern w:val="24"/>
                <w:sz w:val="20"/>
                <w:szCs w:val="20"/>
              </w:rPr>
              <w:t xml:space="preserve">  </w:t>
            </w:r>
            <w:r w:rsidR="003E7A0A" w:rsidRPr="00D410BC">
              <w:rPr>
                <w:rFonts w:asciiTheme="majorHAnsi" w:hAnsiTheme="majorHAnsi" w:cstheme="majorHAnsi"/>
                <w:b/>
                <w:bCs/>
                <w:color w:val="FFFFFF"/>
                <w:kern w:val="24"/>
                <w:sz w:val="20"/>
                <w:szCs w:val="20"/>
              </w:rPr>
              <w:t xml:space="preserve">SSCM </w:t>
            </w:r>
            <w:r w:rsidR="00A21D74" w:rsidRPr="00D410BC">
              <w:rPr>
                <w:rFonts w:asciiTheme="majorHAnsi" w:hAnsiTheme="majorHAnsi" w:cstheme="majorHAnsi"/>
                <w:b/>
                <w:bCs/>
                <w:color w:val="FFFFFF"/>
                <w:kern w:val="24"/>
                <w:sz w:val="20"/>
                <w:szCs w:val="20"/>
              </w:rPr>
              <w:t>Activate (Behaviour Support Lead)</w:t>
            </w:r>
          </w:p>
        </w:tc>
      </w:tr>
      <w:tr w:rsidR="003D06FB" w:rsidRPr="00D410BC" w14:paraId="143C8BDC" w14:textId="77777777" w:rsidTr="009732F8">
        <w:trPr>
          <w:gridAfter w:val="2"/>
          <w:wAfter w:w="1984" w:type="dxa"/>
          <w:trHeight w:val="229"/>
        </w:trPr>
        <w:tc>
          <w:tcPr>
            <w:tcW w:w="837" w:type="dxa"/>
            <w:tcBorders>
              <w:bottom w:val="single" w:sz="8" w:space="0" w:color="FFFFFF"/>
            </w:tcBorders>
            <w:shd w:val="clear" w:color="auto" w:fill="FFFFFF"/>
            <w:tcMar>
              <w:top w:w="72" w:type="dxa"/>
              <w:left w:w="144" w:type="dxa"/>
              <w:bottom w:w="72" w:type="dxa"/>
              <w:right w:w="144" w:type="dxa"/>
            </w:tcMar>
            <w:vAlign w:val="center"/>
          </w:tcPr>
          <w:p w14:paraId="143C8BDA" w14:textId="77777777" w:rsidR="003D06FB" w:rsidRPr="00D410BC" w:rsidRDefault="003D06FB" w:rsidP="000601E1">
            <w:pPr>
              <w:rPr>
                <w:rFonts w:asciiTheme="majorHAnsi" w:hAnsiTheme="majorHAnsi" w:cstheme="majorHAnsi"/>
                <w:bCs/>
                <w:color w:val="FFFFFF"/>
                <w:kern w:val="24"/>
                <w:sz w:val="20"/>
                <w:szCs w:val="20"/>
              </w:rPr>
            </w:pPr>
          </w:p>
        </w:tc>
        <w:tc>
          <w:tcPr>
            <w:tcW w:w="9512" w:type="dxa"/>
            <w:gridSpan w:val="4"/>
            <w:tcBorders>
              <w:bottom w:val="single" w:sz="8" w:space="0" w:color="FFFFFF"/>
            </w:tcBorders>
            <w:shd w:val="clear" w:color="auto" w:fill="FFFFFF"/>
            <w:vAlign w:val="center"/>
          </w:tcPr>
          <w:p w14:paraId="143C8BDB" w14:textId="77777777" w:rsidR="003D06FB" w:rsidRPr="00D410BC" w:rsidRDefault="003D06FB" w:rsidP="009732F8">
            <w:pPr>
              <w:rPr>
                <w:rFonts w:asciiTheme="majorHAnsi" w:hAnsiTheme="majorHAnsi" w:cstheme="majorHAnsi"/>
                <w:bCs/>
                <w:color w:val="FFFFFF"/>
                <w:kern w:val="24"/>
                <w:sz w:val="20"/>
                <w:szCs w:val="20"/>
              </w:rPr>
            </w:pPr>
          </w:p>
        </w:tc>
      </w:tr>
      <w:tr w:rsidR="009732F8" w:rsidRPr="00D410BC" w14:paraId="143C8BE5" w14:textId="77777777" w:rsidTr="00D410BC">
        <w:tblPrEx>
          <w:shd w:val="clear" w:color="auto" w:fill="DBF6FF"/>
        </w:tblPrEx>
        <w:trPr>
          <w:gridAfter w:val="2"/>
          <w:wAfter w:w="1984" w:type="dxa"/>
          <w:trHeight w:val="227"/>
        </w:trPr>
        <w:tc>
          <w:tcPr>
            <w:tcW w:w="8081" w:type="dxa"/>
            <w:gridSpan w:val="3"/>
            <w:shd w:val="clear" w:color="auto" w:fill="A770D4"/>
            <w:tcMar>
              <w:top w:w="72" w:type="dxa"/>
              <w:left w:w="144" w:type="dxa"/>
              <w:bottom w:w="72" w:type="dxa"/>
              <w:right w:w="144" w:type="dxa"/>
            </w:tcMar>
            <w:hideMark/>
          </w:tcPr>
          <w:p w14:paraId="143C8BE0" w14:textId="77777777" w:rsidR="009732F8" w:rsidRPr="00D410BC" w:rsidRDefault="009732F8" w:rsidP="000601E1">
            <w:pPr>
              <w:spacing w:before="60" w:after="60"/>
              <w:textAlignment w:val="baseline"/>
              <w:rPr>
                <w:rFonts w:asciiTheme="majorHAnsi" w:hAnsiTheme="majorHAnsi" w:cstheme="majorHAnsi"/>
                <w:color w:val="FFFFFF"/>
                <w:sz w:val="20"/>
                <w:szCs w:val="20"/>
              </w:rPr>
            </w:pPr>
            <w:r w:rsidRPr="00D410BC">
              <w:rPr>
                <w:rFonts w:asciiTheme="majorHAnsi" w:hAnsiTheme="majorHAnsi" w:cstheme="majorHAnsi"/>
                <w:bCs/>
                <w:color w:val="FFFFFF"/>
                <w:kern w:val="24"/>
                <w:sz w:val="20"/>
                <w:szCs w:val="20"/>
              </w:rPr>
              <w:t>Qualifications</w:t>
            </w:r>
          </w:p>
        </w:tc>
        <w:tc>
          <w:tcPr>
            <w:tcW w:w="1134" w:type="dxa"/>
            <w:shd w:val="clear" w:color="auto" w:fill="A770D4"/>
            <w:tcMar>
              <w:top w:w="72" w:type="dxa"/>
              <w:left w:w="144" w:type="dxa"/>
              <w:bottom w:w="72" w:type="dxa"/>
              <w:right w:w="144" w:type="dxa"/>
            </w:tcMar>
            <w:vAlign w:val="center"/>
            <w:hideMark/>
          </w:tcPr>
          <w:p w14:paraId="143C8BE1" w14:textId="3D5DB19D" w:rsidR="009732F8" w:rsidRPr="00D410BC" w:rsidRDefault="009732F8" w:rsidP="000601E1">
            <w:pPr>
              <w:spacing w:before="60" w:after="60"/>
              <w:jc w:val="center"/>
              <w:textAlignment w:val="baseline"/>
              <w:rPr>
                <w:rFonts w:asciiTheme="majorHAnsi" w:hAnsiTheme="majorHAnsi" w:cstheme="majorHAnsi"/>
                <w:color w:val="FFFFFF"/>
                <w:sz w:val="20"/>
                <w:szCs w:val="20"/>
              </w:rPr>
            </w:pPr>
            <w:r w:rsidRPr="00D410BC">
              <w:rPr>
                <w:rFonts w:asciiTheme="majorHAnsi" w:hAnsiTheme="majorHAnsi" w:cstheme="majorHAnsi"/>
                <w:bCs/>
                <w:color w:val="FFFFFF"/>
                <w:kern w:val="24"/>
                <w:sz w:val="20"/>
                <w:szCs w:val="20"/>
              </w:rPr>
              <w:t>Essential</w:t>
            </w:r>
          </w:p>
        </w:tc>
        <w:tc>
          <w:tcPr>
            <w:tcW w:w="1134" w:type="dxa"/>
            <w:shd w:val="clear" w:color="auto" w:fill="A770D4"/>
            <w:tcMar>
              <w:top w:w="72" w:type="dxa"/>
              <w:left w:w="144" w:type="dxa"/>
              <w:bottom w:w="72" w:type="dxa"/>
              <w:right w:w="144" w:type="dxa"/>
            </w:tcMar>
            <w:vAlign w:val="center"/>
            <w:hideMark/>
          </w:tcPr>
          <w:p w14:paraId="143C8BE2" w14:textId="3EB899B9" w:rsidR="009732F8" w:rsidRPr="00D410BC" w:rsidRDefault="009732F8" w:rsidP="000601E1">
            <w:pPr>
              <w:spacing w:before="60" w:after="60"/>
              <w:jc w:val="center"/>
              <w:textAlignment w:val="baseline"/>
              <w:rPr>
                <w:rFonts w:asciiTheme="majorHAnsi" w:hAnsiTheme="majorHAnsi" w:cstheme="majorHAnsi"/>
                <w:color w:val="FFFFFF"/>
                <w:sz w:val="20"/>
                <w:szCs w:val="20"/>
              </w:rPr>
            </w:pPr>
            <w:r w:rsidRPr="00D410BC">
              <w:rPr>
                <w:rFonts w:asciiTheme="majorHAnsi" w:hAnsiTheme="majorHAnsi" w:cstheme="majorHAnsi"/>
                <w:bCs/>
                <w:color w:val="FFFFFF"/>
                <w:kern w:val="24"/>
                <w:sz w:val="20"/>
                <w:szCs w:val="20"/>
              </w:rPr>
              <w:t>Desirable</w:t>
            </w:r>
          </w:p>
        </w:tc>
      </w:tr>
      <w:tr w:rsidR="009732F8" w:rsidRPr="00D410BC" w14:paraId="143C8BF3"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BED" w14:textId="5112F78B" w:rsidR="009732F8" w:rsidRPr="00D410BC" w:rsidRDefault="003E7A0A" w:rsidP="000601E1">
            <w:pPr>
              <w:textAlignment w:val="baseline"/>
              <w:rPr>
                <w:rFonts w:asciiTheme="majorHAnsi" w:hAnsiTheme="majorHAnsi" w:cstheme="majorHAnsi"/>
                <w:sz w:val="20"/>
                <w:szCs w:val="20"/>
              </w:rPr>
            </w:pPr>
            <w:r w:rsidRPr="00D410BC">
              <w:rPr>
                <w:rFonts w:asciiTheme="majorHAnsi" w:hAnsiTheme="majorHAnsi" w:cstheme="majorHAnsi"/>
                <w:sz w:val="20"/>
                <w:szCs w:val="20"/>
              </w:rPr>
              <w:t>1.</w:t>
            </w:r>
          </w:p>
        </w:tc>
        <w:tc>
          <w:tcPr>
            <w:tcW w:w="7244" w:type="dxa"/>
            <w:gridSpan w:val="2"/>
            <w:shd w:val="clear" w:color="auto" w:fill="E3EAF4"/>
            <w:tcMar>
              <w:top w:w="72" w:type="dxa"/>
              <w:left w:w="144" w:type="dxa"/>
              <w:bottom w:w="72" w:type="dxa"/>
              <w:right w:w="144" w:type="dxa"/>
            </w:tcMar>
            <w:vAlign w:val="center"/>
            <w:hideMark/>
          </w:tcPr>
          <w:p w14:paraId="143C8BEE" w14:textId="77777777" w:rsidR="009732F8" w:rsidRPr="00D410BC" w:rsidRDefault="009732F8" w:rsidP="000601E1">
            <w:pPr>
              <w:textAlignment w:val="baseline"/>
              <w:rPr>
                <w:rFonts w:asciiTheme="majorHAnsi" w:hAnsiTheme="majorHAnsi" w:cstheme="majorHAnsi"/>
                <w:color w:val="000000"/>
                <w:kern w:val="24"/>
                <w:sz w:val="20"/>
                <w:szCs w:val="20"/>
              </w:rPr>
            </w:pPr>
            <w:r w:rsidRPr="00D410BC">
              <w:rPr>
                <w:rFonts w:asciiTheme="majorHAnsi" w:hAnsiTheme="majorHAnsi" w:cstheme="majorHAnsi"/>
                <w:color w:val="000000"/>
                <w:kern w:val="24"/>
                <w:sz w:val="20"/>
                <w:szCs w:val="20"/>
              </w:rPr>
              <w:t>Additional SEN qualification</w:t>
            </w:r>
          </w:p>
        </w:tc>
        <w:tc>
          <w:tcPr>
            <w:tcW w:w="1134" w:type="dxa"/>
            <w:shd w:val="clear" w:color="auto" w:fill="E3EAF4"/>
            <w:tcMar>
              <w:top w:w="72" w:type="dxa"/>
              <w:left w:w="144" w:type="dxa"/>
              <w:bottom w:w="72" w:type="dxa"/>
              <w:right w:w="144" w:type="dxa"/>
            </w:tcMar>
            <w:vAlign w:val="center"/>
          </w:tcPr>
          <w:p w14:paraId="143C8BEF" w14:textId="77777777" w:rsidR="009732F8" w:rsidRPr="00D410BC" w:rsidRDefault="009732F8" w:rsidP="000601E1">
            <w:pPr>
              <w:jc w:val="center"/>
              <w:textAlignment w:val="baseline"/>
              <w:rPr>
                <w:rFonts w:asciiTheme="majorHAnsi" w:hAnsiTheme="majorHAnsi" w:cstheme="majorHAnsi"/>
                <w:sz w:val="20"/>
                <w:szCs w:val="20"/>
              </w:rPr>
            </w:pPr>
          </w:p>
        </w:tc>
        <w:tc>
          <w:tcPr>
            <w:tcW w:w="1134" w:type="dxa"/>
            <w:shd w:val="clear" w:color="auto" w:fill="E3EAF4"/>
            <w:tcMar>
              <w:top w:w="72" w:type="dxa"/>
              <w:left w:w="144" w:type="dxa"/>
              <w:bottom w:w="72" w:type="dxa"/>
              <w:right w:w="144" w:type="dxa"/>
            </w:tcMar>
            <w:vAlign w:val="center"/>
          </w:tcPr>
          <w:p w14:paraId="143C8BF0" w14:textId="77777777" w:rsidR="009732F8" w:rsidRPr="00D410BC" w:rsidRDefault="009732F8" w:rsidP="000601E1">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r>
      <w:tr w:rsidR="009732F8" w:rsidRPr="00D410BC" w14:paraId="143C8BFA"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BF4" w14:textId="49CCFBD8" w:rsidR="009732F8" w:rsidRPr="00D410BC" w:rsidRDefault="003E7A0A" w:rsidP="000601E1">
            <w:pPr>
              <w:textAlignment w:val="baseline"/>
              <w:rPr>
                <w:rFonts w:asciiTheme="majorHAnsi" w:hAnsiTheme="majorHAnsi" w:cstheme="majorHAnsi"/>
                <w:sz w:val="20"/>
                <w:szCs w:val="20"/>
              </w:rPr>
            </w:pPr>
            <w:r w:rsidRPr="00D410BC">
              <w:rPr>
                <w:rFonts w:asciiTheme="majorHAnsi" w:hAnsiTheme="majorHAnsi" w:cstheme="majorHAnsi"/>
                <w:sz w:val="20"/>
                <w:szCs w:val="20"/>
              </w:rPr>
              <w:t>2.</w:t>
            </w:r>
          </w:p>
        </w:tc>
        <w:tc>
          <w:tcPr>
            <w:tcW w:w="7244" w:type="dxa"/>
            <w:gridSpan w:val="2"/>
            <w:shd w:val="clear" w:color="auto" w:fill="E3EAF4"/>
            <w:tcMar>
              <w:top w:w="72" w:type="dxa"/>
              <w:left w:w="144" w:type="dxa"/>
              <w:bottom w:w="72" w:type="dxa"/>
              <w:right w:w="144" w:type="dxa"/>
            </w:tcMar>
            <w:vAlign w:val="center"/>
            <w:hideMark/>
          </w:tcPr>
          <w:p w14:paraId="143C8BF5" w14:textId="77777777" w:rsidR="009732F8" w:rsidRPr="00D410BC" w:rsidRDefault="009732F8" w:rsidP="000601E1">
            <w:pPr>
              <w:textAlignment w:val="baseline"/>
              <w:rPr>
                <w:rFonts w:asciiTheme="majorHAnsi" w:hAnsiTheme="majorHAnsi" w:cstheme="majorHAnsi"/>
                <w:color w:val="000000"/>
                <w:kern w:val="24"/>
                <w:sz w:val="20"/>
                <w:szCs w:val="20"/>
              </w:rPr>
            </w:pPr>
            <w:r w:rsidRPr="00D410BC">
              <w:rPr>
                <w:rFonts w:asciiTheme="majorHAnsi" w:hAnsiTheme="majorHAnsi" w:cstheme="majorHAnsi"/>
                <w:color w:val="000000"/>
                <w:kern w:val="24"/>
                <w:sz w:val="20"/>
                <w:szCs w:val="20"/>
              </w:rPr>
              <w:t>Current driving licence</w:t>
            </w:r>
          </w:p>
        </w:tc>
        <w:tc>
          <w:tcPr>
            <w:tcW w:w="1134" w:type="dxa"/>
            <w:shd w:val="clear" w:color="auto" w:fill="E3EAF4"/>
            <w:tcMar>
              <w:top w:w="72" w:type="dxa"/>
              <w:left w:w="144" w:type="dxa"/>
              <w:bottom w:w="72" w:type="dxa"/>
              <w:right w:w="144" w:type="dxa"/>
            </w:tcMar>
            <w:vAlign w:val="center"/>
          </w:tcPr>
          <w:p w14:paraId="143C8BF6" w14:textId="77777777" w:rsidR="009732F8" w:rsidRPr="00D410BC" w:rsidRDefault="009732F8" w:rsidP="000601E1">
            <w:pPr>
              <w:jc w:val="center"/>
              <w:textAlignment w:val="baseline"/>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BF7" w14:textId="77777777" w:rsidR="009732F8" w:rsidRPr="00D410BC" w:rsidRDefault="009732F8" w:rsidP="000601E1">
            <w:pPr>
              <w:jc w:val="center"/>
              <w:rPr>
                <w:rFonts w:asciiTheme="majorHAnsi" w:hAnsiTheme="majorHAnsi" w:cstheme="majorHAnsi"/>
                <w:sz w:val="20"/>
                <w:szCs w:val="20"/>
              </w:rPr>
            </w:pPr>
          </w:p>
        </w:tc>
      </w:tr>
      <w:tr w:rsidR="009732F8" w:rsidRPr="00D410BC" w14:paraId="71C34769"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3F1E85D" w14:textId="77397E0B" w:rsidR="009732F8" w:rsidRPr="00D410BC" w:rsidRDefault="003E7A0A" w:rsidP="000601E1">
            <w:pPr>
              <w:textAlignment w:val="baseline"/>
              <w:rPr>
                <w:rFonts w:asciiTheme="majorHAnsi" w:hAnsiTheme="majorHAnsi" w:cstheme="majorHAnsi"/>
                <w:sz w:val="20"/>
                <w:szCs w:val="20"/>
              </w:rPr>
            </w:pPr>
            <w:r w:rsidRPr="00D410BC">
              <w:rPr>
                <w:rFonts w:asciiTheme="majorHAnsi" w:hAnsiTheme="majorHAnsi" w:cstheme="majorHAnsi"/>
                <w:sz w:val="20"/>
                <w:szCs w:val="20"/>
              </w:rPr>
              <w:t>3.</w:t>
            </w:r>
          </w:p>
        </w:tc>
        <w:tc>
          <w:tcPr>
            <w:tcW w:w="7244" w:type="dxa"/>
            <w:gridSpan w:val="2"/>
            <w:shd w:val="clear" w:color="auto" w:fill="E3EAF4"/>
            <w:tcMar>
              <w:top w:w="72" w:type="dxa"/>
              <w:left w:w="144" w:type="dxa"/>
              <w:bottom w:w="72" w:type="dxa"/>
              <w:right w:w="144" w:type="dxa"/>
            </w:tcMar>
            <w:vAlign w:val="center"/>
          </w:tcPr>
          <w:p w14:paraId="426BED5C" w14:textId="53F0A5FE" w:rsidR="009732F8" w:rsidRPr="00D410BC" w:rsidRDefault="009732F8" w:rsidP="000601E1">
            <w:pPr>
              <w:textAlignment w:val="baseline"/>
              <w:rPr>
                <w:rFonts w:asciiTheme="majorHAnsi" w:hAnsiTheme="majorHAnsi" w:cstheme="majorHAnsi"/>
                <w:color w:val="000000"/>
                <w:kern w:val="24"/>
                <w:sz w:val="20"/>
                <w:szCs w:val="20"/>
              </w:rPr>
            </w:pPr>
            <w:r w:rsidRPr="00D410BC">
              <w:rPr>
                <w:rFonts w:asciiTheme="majorHAnsi" w:hAnsiTheme="majorHAnsi" w:cstheme="majorHAnsi"/>
                <w:color w:val="000000"/>
                <w:kern w:val="24"/>
                <w:sz w:val="20"/>
                <w:szCs w:val="20"/>
              </w:rPr>
              <w:t>Evidence of continuing professional development</w:t>
            </w:r>
          </w:p>
        </w:tc>
        <w:tc>
          <w:tcPr>
            <w:tcW w:w="1134" w:type="dxa"/>
            <w:shd w:val="clear" w:color="auto" w:fill="E3EAF4"/>
            <w:tcMar>
              <w:top w:w="72" w:type="dxa"/>
              <w:left w:w="144" w:type="dxa"/>
              <w:bottom w:w="72" w:type="dxa"/>
              <w:right w:w="144" w:type="dxa"/>
            </w:tcMar>
            <w:vAlign w:val="center"/>
          </w:tcPr>
          <w:p w14:paraId="417DB764" w14:textId="0E509F11" w:rsidR="009732F8" w:rsidRPr="00D410BC" w:rsidRDefault="009732F8" w:rsidP="000601E1">
            <w:pPr>
              <w:jc w:val="center"/>
              <w:textAlignment w:val="baseline"/>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0EF1506C" w14:textId="77777777" w:rsidR="009732F8" w:rsidRPr="00D410BC" w:rsidRDefault="009732F8" w:rsidP="000601E1">
            <w:pPr>
              <w:jc w:val="center"/>
              <w:rPr>
                <w:rFonts w:asciiTheme="majorHAnsi" w:hAnsiTheme="majorHAnsi" w:cstheme="majorHAnsi"/>
                <w:sz w:val="20"/>
                <w:szCs w:val="20"/>
              </w:rPr>
            </w:pPr>
          </w:p>
        </w:tc>
      </w:tr>
      <w:tr w:rsidR="009732F8" w:rsidRPr="00D410BC" w14:paraId="143C8C00" w14:textId="77777777" w:rsidTr="009732F8">
        <w:tblPrEx>
          <w:shd w:val="clear" w:color="auto" w:fill="DBF6FF"/>
        </w:tblPrEx>
        <w:trPr>
          <w:gridAfter w:val="2"/>
          <w:wAfter w:w="1984" w:type="dxa"/>
          <w:trHeight w:val="227"/>
        </w:trPr>
        <w:tc>
          <w:tcPr>
            <w:tcW w:w="10349" w:type="dxa"/>
            <w:gridSpan w:val="5"/>
            <w:shd w:val="clear" w:color="auto" w:fill="A770D4"/>
            <w:tcMar>
              <w:top w:w="72" w:type="dxa"/>
              <w:left w:w="144" w:type="dxa"/>
              <w:bottom w:w="72" w:type="dxa"/>
              <w:right w:w="144" w:type="dxa"/>
            </w:tcMar>
          </w:tcPr>
          <w:p w14:paraId="143C8BFD" w14:textId="31CF79F2"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bCs/>
                <w:color w:val="FFFFFF"/>
                <w:kern w:val="24"/>
                <w:sz w:val="20"/>
                <w:szCs w:val="20"/>
              </w:rPr>
              <w:t>Experience, skills Knowledge</w:t>
            </w:r>
          </w:p>
        </w:tc>
      </w:tr>
      <w:tr w:rsidR="009732F8" w:rsidRPr="00D410BC" w14:paraId="143C8C07"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01" w14:textId="7BB9008C"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5</w:t>
            </w:r>
          </w:p>
        </w:tc>
        <w:tc>
          <w:tcPr>
            <w:tcW w:w="7244" w:type="dxa"/>
            <w:gridSpan w:val="2"/>
            <w:shd w:val="clear" w:color="auto" w:fill="E3EAF4"/>
            <w:tcMar>
              <w:top w:w="72" w:type="dxa"/>
              <w:left w:w="144" w:type="dxa"/>
              <w:bottom w:w="72" w:type="dxa"/>
              <w:right w:w="144" w:type="dxa"/>
            </w:tcMar>
            <w:vAlign w:val="center"/>
            <w:hideMark/>
          </w:tcPr>
          <w:p w14:paraId="143C8C02" w14:textId="4CAEFE8F"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Good listening, oral and literacy skills</w:t>
            </w:r>
          </w:p>
        </w:tc>
        <w:tc>
          <w:tcPr>
            <w:tcW w:w="1134" w:type="dxa"/>
            <w:shd w:val="clear" w:color="auto" w:fill="E3EAF4"/>
            <w:tcMar>
              <w:top w:w="72" w:type="dxa"/>
              <w:left w:w="144" w:type="dxa"/>
              <w:bottom w:w="72" w:type="dxa"/>
              <w:right w:w="144" w:type="dxa"/>
            </w:tcMar>
            <w:hideMark/>
          </w:tcPr>
          <w:p w14:paraId="143C8C03" w14:textId="1D27122B" w:rsidR="009732F8" w:rsidRPr="00D410BC" w:rsidRDefault="009732F8" w:rsidP="009732F8">
            <w:pPr>
              <w:jc w:val="center"/>
              <w:textAlignment w:val="baseline"/>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C04" w14:textId="77777777" w:rsidR="009732F8" w:rsidRPr="00D410BC" w:rsidRDefault="009732F8" w:rsidP="009732F8">
            <w:pPr>
              <w:jc w:val="center"/>
              <w:rPr>
                <w:rFonts w:asciiTheme="majorHAnsi" w:hAnsiTheme="majorHAnsi" w:cstheme="majorHAnsi"/>
                <w:sz w:val="20"/>
                <w:szCs w:val="20"/>
              </w:rPr>
            </w:pPr>
          </w:p>
        </w:tc>
      </w:tr>
      <w:tr w:rsidR="009732F8" w:rsidRPr="00D410BC" w14:paraId="143C8C15"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0F" w14:textId="239E5130" w:rsidR="009732F8" w:rsidRPr="00D410BC" w:rsidRDefault="00C60A8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6</w:t>
            </w:r>
          </w:p>
        </w:tc>
        <w:tc>
          <w:tcPr>
            <w:tcW w:w="7244" w:type="dxa"/>
            <w:gridSpan w:val="2"/>
            <w:shd w:val="clear" w:color="auto" w:fill="E3EAF4"/>
            <w:tcMar>
              <w:top w:w="72" w:type="dxa"/>
              <w:left w:w="144" w:type="dxa"/>
              <w:bottom w:w="72" w:type="dxa"/>
              <w:right w:w="144" w:type="dxa"/>
            </w:tcMar>
            <w:vAlign w:val="center"/>
            <w:hideMark/>
          </w:tcPr>
          <w:p w14:paraId="143C8C10" w14:textId="02D85678"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High levels of computer literacy</w:t>
            </w:r>
          </w:p>
        </w:tc>
        <w:tc>
          <w:tcPr>
            <w:tcW w:w="1134" w:type="dxa"/>
            <w:shd w:val="clear" w:color="auto" w:fill="E3EAF4"/>
            <w:tcMar>
              <w:top w:w="72" w:type="dxa"/>
              <w:left w:w="144" w:type="dxa"/>
              <w:bottom w:w="72" w:type="dxa"/>
              <w:right w:w="144" w:type="dxa"/>
            </w:tcMar>
            <w:hideMark/>
          </w:tcPr>
          <w:p w14:paraId="143C8C11" w14:textId="2C4226C2" w:rsidR="009732F8" w:rsidRPr="00D410BC" w:rsidRDefault="009732F8" w:rsidP="009732F8">
            <w:pPr>
              <w:jc w:val="center"/>
              <w:textAlignment w:val="baseline"/>
              <w:rPr>
                <w:rFonts w:asciiTheme="majorHAnsi" w:hAnsiTheme="majorHAnsi" w:cstheme="majorHAnsi"/>
                <w:sz w:val="20"/>
                <w:szCs w:val="20"/>
              </w:rPr>
            </w:pPr>
          </w:p>
        </w:tc>
        <w:tc>
          <w:tcPr>
            <w:tcW w:w="1134" w:type="dxa"/>
            <w:shd w:val="clear" w:color="auto" w:fill="E3EAF4"/>
            <w:tcMar>
              <w:top w:w="72" w:type="dxa"/>
              <w:left w:w="144" w:type="dxa"/>
              <w:bottom w:w="72" w:type="dxa"/>
              <w:right w:w="144" w:type="dxa"/>
            </w:tcMar>
            <w:vAlign w:val="center"/>
          </w:tcPr>
          <w:p w14:paraId="143C8C12" w14:textId="3D074301" w:rsidR="009732F8" w:rsidRPr="00D410BC" w:rsidRDefault="00C60A8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r>
      <w:tr w:rsidR="009732F8" w:rsidRPr="00D410BC" w14:paraId="143C8C1C"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16" w14:textId="2ECC3F21" w:rsidR="009732F8" w:rsidRPr="00D410BC" w:rsidRDefault="00C60A88" w:rsidP="000601E1">
            <w:pPr>
              <w:textAlignment w:val="baseline"/>
              <w:rPr>
                <w:rFonts w:asciiTheme="majorHAnsi" w:hAnsiTheme="majorHAnsi" w:cstheme="majorHAnsi"/>
                <w:sz w:val="20"/>
                <w:szCs w:val="20"/>
              </w:rPr>
            </w:pPr>
            <w:r w:rsidRPr="00D410BC">
              <w:rPr>
                <w:rFonts w:asciiTheme="majorHAnsi" w:hAnsiTheme="majorHAnsi" w:cstheme="majorHAnsi"/>
                <w:sz w:val="20"/>
                <w:szCs w:val="20"/>
              </w:rPr>
              <w:t>7</w:t>
            </w:r>
          </w:p>
        </w:tc>
        <w:tc>
          <w:tcPr>
            <w:tcW w:w="7244" w:type="dxa"/>
            <w:gridSpan w:val="2"/>
            <w:shd w:val="clear" w:color="auto" w:fill="E3EAF4"/>
            <w:tcMar>
              <w:top w:w="72" w:type="dxa"/>
              <w:left w:w="144" w:type="dxa"/>
              <w:bottom w:w="72" w:type="dxa"/>
              <w:right w:w="144" w:type="dxa"/>
            </w:tcMar>
            <w:vAlign w:val="center"/>
            <w:hideMark/>
          </w:tcPr>
          <w:p w14:paraId="143C8C17" w14:textId="17FD12A3" w:rsidR="009732F8" w:rsidRPr="00D410BC" w:rsidRDefault="009732F8" w:rsidP="000601E1">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Knowledge of school management information systems</w:t>
            </w:r>
            <w:r w:rsidR="00343A64" w:rsidRPr="00D410BC">
              <w:rPr>
                <w:rFonts w:asciiTheme="majorHAnsi" w:hAnsiTheme="majorHAnsi" w:cstheme="majorHAnsi"/>
                <w:sz w:val="20"/>
                <w:szCs w:val="20"/>
              </w:rPr>
              <w:t xml:space="preserve"> (Arbor and CPOMs)</w:t>
            </w:r>
          </w:p>
        </w:tc>
        <w:tc>
          <w:tcPr>
            <w:tcW w:w="1134" w:type="dxa"/>
            <w:shd w:val="clear" w:color="auto" w:fill="E3EAF4"/>
            <w:tcMar>
              <w:top w:w="72" w:type="dxa"/>
              <w:left w:w="144" w:type="dxa"/>
              <w:bottom w:w="72" w:type="dxa"/>
              <w:right w:w="144" w:type="dxa"/>
            </w:tcMar>
            <w:vAlign w:val="center"/>
            <w:hideMark/>
          </w:tcPr>
          <w:p w14:paraId="143C8C18" w14:textId="77777777" w:rsidR="009732F8" w:rsidRPr="00D410BC" w:rsidRDefault="009732F8" w:rsidP="000601E1">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C19" w14:textId="77777777" w:rsidR="009732F8" w:rsidRPr="00D410BC" w:rsidRDefault="009732F8" w:rsidP="000601E1">
            <w:pPr>
              <w:jc w:val="center"/>
              <w:textAlignment w:val="baseline"/>
              <w:rPr>
                <w:rFonts w:asciiTheme="majorHAnsi" w:hAnsiTheme="majorHAnsi" w:cstheme="majorHAnsi"/>
                <w:sz w:val="20"/>
                <w:szCs w:val="20"/>
              </w:rPr>
            </w:pPr>
          </w:p>
        </w:tc>
      </w:tr>
      <w:tr w:rsidR="009732F8" w:rsidRPr="00D410BC" w14:paraId="143C8C23"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1D" w14:textId="1A44BF21" w:rsidR="009732F8" w:rsidRPr="00D410BC" w:rsidRDefault="00C60A88" w:rsidP="000601E1">
            <w:pPr>
              <w:textAlignment w:val="baseline"/>
              <w:rPr>
                <w:rFonts w:asciiTheme="majorHAnsi" w:hAnsiTheme="majorHAnsi" w:cstheme="majorHAnsi"/>
                <w:sz w:val="20"/>
                <w:szCs w:val="20"/>
              </w:rPr>
            </w:pPr>
            <w:r w:rsidRPr="00D410BC">
              <w:rPr>
                <w:rFonts w:asciiTheme="majorHAnsi" w:hAnsiTheme="majorHAnsi" w:cstheme="majorHAnsi"/>
                <w:sz w:val="20"/>
                <w:szCs w:val="20"/>
              </w:rPr>
              <w:t>8</w:t>
            </w:r>
          </w:p>
        </w:tc>
        <w:tc>
          <w:tcPr>
            <w:tcW w:w="7244" w:type="dxa"/>
            <w:gridSpan w:val="2"/>
            <w:shd w:val="clear" w:color="auto" w:fill="E3EAF4"/>
            <w:tcMar>
              <w:top w:w="72" w:type="dxa"/>
              <w:left w:w="144" w:type="dxa"/>
              <w:bottom w:w="72" w:type="dxa"/>
              <w:right w:w="144" w:type="dxa"/>
            </w:tcMar>
            <w:vAlign w:val="center"/>
            <w:hideMark/>
          </w:tcPr>
          <w:p w14:paraId="143C8C1E" w14:textId="380022A4" w:rsidR="009732F8" w:rsidRPr="00D410BC" w:rsidRDefault="009732F8" w:rsidP="000601E1">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Ability to prioritise and work under pressure with varying deadlines</w:t>
            </w:r>
          </w:p>
        </w:tc>
        <w:tc>
          <w:tcPr>
            <w:tcW w:w="1134" w:type="dxa"/>
            <w:shd w:val="clear" w:color="auto" w:fill="E3EAF4"/>
            <w:tcMar>
              <w:top w:w="72" w:type="dxa"/>
              <w:left w:w="144" w:type="dxa"/>
              <w:bottom w:w="72" w:type="dxa"/>
              <w:right w:w="144" w:type="dxa"/>
            </w:tcMar>
            <w:vAlign w:val="center"/>
            <w:hideMark/>
          </w:tcPr>
          <w:p w14:paraId="143C8C1F" w14:textId="77777777" w:rsidR="009732F8" w:rsidRPr="00D410BC" w:rsidRDefault="009732F8" w:rsidP="000601E1">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C20" w14:textId="77777777" w:rsidR="009732F8" w:rsidRPr="00D410BC" w:rsidRDefault="009732F8" w:rsidP="000601E1">
            <w:pPr>
              <w:jc w:val="center"/>
              <w:textAlignment w:val="baseline"/>
              <w:rPr>
                <w:rFonts w:asciiTheme="majorHAnsi" w:hAnsiTheme="majorHAnsi" w:cstheme="majorHAnsi"/>
                <w:sz w:val="20"/>
                <w:szCs w:val="20"/>
              </w:rPr>
            </w:pPr>
          </w:p>
        </w:tc>
      </w:tr>
      <w:tr w:rsidR="009732F8" w:rsidRPr="00D410BC" w14:paraId="21AD10AB"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4345AF1A" w14:textId="4B7EDB76" w:rsidR="009732F8" w:rsidRPr="00D410BC" w:rsidRDefault="00432102"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9</w:t>
            </w:r>
          </w:p>
        </w:tc>
        <w:tc>
          <w:tcPr>
            <w:tcW w:w="7244" w:type="dxa"/>
            <w:gridSpan w:val="2"/>
            <w:shd w:val="clear" w:color="auto" w:fill="E3EAF4"/>
            <w:tcMar>
              <w:top w:w="72" w:type="dxa"/>
              <w:left w:w="144" w:type="dxa"/>
              <w:bottom w:w="72" w:type="dxa"/>
              <w:right w:w="144" w:type="dxa"/>
            </w:tcMar>
            <w:vAlign w:val="center"/>
          </w:tcPr>
          <w:p w14:paraId="635B4099" w14:textId="52FA5B1F"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Record keeping, information retrieval and dissemination of data / documentation</w:t>
            </w:r>
          </w:p>
        </w:tc>
        <w:tc>
          <w:tcPr>
            <w:tcW w:w="1134" w:type="dxa"/>
            <w:shd w:val="clear" w:color="auto" w:fill="E3EAF4"/>
            <w:tcMar>
              <w:top w:w="72" w:type="dxa"/>
              <w:left w:w="144" w:type="dxa"/>
              <w:bottom w:w="72" w:type="dxa"/>
              <w:right w:w="144" w:type="dxa"/>
            </w:tcMar>
          </w:tcPr>
          <w:p w14:paraId="3ECA2AB6" w14:textId="7FF9A358" w:rsidR="009732F8" w:rsidRPr="00D410BC" w:rsidRDefault="008548EB"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6CD56EFE" w14:textId="63A304BD"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5A0F5A2C"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07653CED" w14:textId="4F25ECEB"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0</w:t>
            </w:r>
          </w:p>
        </w:tc>
        <w:tc>
          <w:tcPr>
            <w:tcW w:w="7244" w:type="dxa"/>
            <w:gridSpan w:val="2"/>
            <w:shd w:val="clear" w:color="auto" w:fill="E3EAF4"/>
            <w:tcMar>
              <w:top w:w="72" w:type="dxa"/>
              <w:left w:w="144" w:type="dxa"/>
              <w:bottom w:w="72" w:type="dxa"/>
              <w:right w:w="144" w:type="dxa"/>
            </w:tcMar>
            <w:vAlign w:val="center"/>
          </w:tcPr>
          <w:p w14:paraId="51DF0A8A" w14:textId="27E5B0AD"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Use of internet and school systems to access relevant information</w:t>
            </w:r>
          </w:p>
        </w:tc>
        <w:tc>
          <w:tcPr>
            <w:tcW w:w="1134" w:type="dxa"/>
            <w:shd w:val="clear" w:color="auto" w:fill="E3EAF4"/>
            <w:tcMar>
              <w:top w:w="72" w:type="dxa"/>
              <w:left w:w="144" w:type="dxa"/>
              <w:bottom w:w="72" w:type="dxa"/>
              <w:right w:w="144" w:type="dxa"/>
            </w:tcMar>
          </w:tcPr>
          <w:p w14:paraId="74A4440B" w14:textId="7513093A"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5CD35A1F"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31BDF2B3"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A034060" w14:textId="5583A8C1"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1</w:t>
            </w:r>
          </w:p>
        </w:tc>
        <w:tc>
          <w:tcPr>
            <w:tcW w:w="7244" w:type="dxa"/>
            <w:gridSpan w:val="2"/>
            <w:shd w:val="clear" w:color="auto" w:fill="E3EAF4"/>
            <w:tcMar>
              <w:top w:w="72" w:type="dxa"/>
              <w:left w:w="144" w:type="dxa"/>
              <w:bottom w:w="72" w:type="dxa"/>
              <w:right w:w="144" w:type="dxa"/>
            </w:tcMar>
            <w:vAlign w:val="center"/>
          </w:tcPr>
          <w:p w14:paraId="09C9560E" w14:textId="0A51FED5"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Developing and maintaining contacts with outside agencies e.g. Local authority, DFE, Trust</w:t>
            </w:r>
          </w:p>
        </w:tc>
        <w:tc>
          <w:tcPr>
            <w:tcW w:w="1134" w:type="dxa"/>
            <w:shd w:val="clear" w:color="auto" w:fill="E3EAF4"/>
            <w:tcMar>
              <w:top w:w="72" w:type="dxa"/>
              <w:left w:w="144" w:type="dxa"/>
              <w:bottom w:w="72" w:type="dxa"/>
              <w:right w:w="144" w:type="dxa"/>
            </w:tcMar>
            <w:vAlign w:val="center"/>
          </w:tcPr>
          <w:p w14:paraId="0BF70CE3" w14:textId="7655F778"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FB623FA"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31E08808" w14:textId="77777777" w:rsidTr="00D410BC">
        <w:tblPrEx>
          <w:shd w:val="clear" w:color="auto" w:fill="DBF6FF"/>
        </w:tblPrEx>
        <w:trPr>
          <w:gridAfter w:val="2"/>
          <w:wAfter w:w="1984" w:type="dxa"/>
          <w:trHeight w:val="93"/>
        </w:trPr>
        <w:tc>
          <w:tcPr>
            <w:tcW w:w="837" w:type="dxa"/>
            <w:shd w:val="clear" w:color="auto" w:fill="E3EAF4"/>
            <w:tcMar>
              <w:top w:w="72" w:type="dxa"/>
              <w:left w:w="144" w:type="dxa"/>
              <w:bottom w:w="72" w:type="dxa"/>
              <w:right w:w="144" w:type="dxa"/>
            </w:tcMar>
            <w:vAlign w:val="center"/>
          </w:tcPr>
          <w:p w14:paraId="2831C27F" w14:textId="5E13C384"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2</w:t>
            </w:r>
          </w:p>
        </w:tc>
        <w:tc>
          <w:tcPr>
            <w:tcW w:w="7244" w:type="dxa"/>
            <w:gridSpan w:val="2"/>
            <w:shd w:val="clear" w:color="auto" w:fill="E3EAF4"/>
            <w:tcMar>
              <w:top w:w="72" w:type="dxa"/>
              <w:left w:w="144" w:type="dxa"/>
              <w:bottom w:w="72" w:type="dxa"/>
              <w:right w:w="144" w:type="dxa"/>
            </w:tcMar>
            <w:vAlign w:val="center"/>
          </w:tcPr>
          <w:p w14:paraId="17FF55E9" w14:textId="782F232A"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Knowledge of Data Protection legislation</w:t>
            </w:r>
          </w:p>
        </w:tc>
        <w:tc>
          <w:tcPr>
            <w:tcW w:w="1134" w:type="dxa"/>
            <w:shd w:val="clear" w:color="auto" w:fill="E3EAF4"/>
            <w:tcMar>
              <w:top w:w="72" w:type="dxa"/>
              <w:left w:w="144" w:type="dxa"/>
              <w:bottom w:w="72" w:type="dxa"/>
              <w:right w:w="144" w:type="dxa"/>
            </w:tcMar>
            <w:vAlign w:val="center"/>
          </w:tcPr>
          <w:p w14:paraId="398F81F8" w14:textId="5B03AB1B"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5179D505"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062721E4"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0DCF5727" w14:textId="40AE86AD"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3</w:t>
            </w:r>
          </w:p>
        </w:tc>
        <w:tc>
          <w:tcPr>
            <w:tcW w:w="7244" w:type="dxa"/>
            <w:gridSpan w:val="2"/>
            <w:shd w:val="clear" w:color="auto" w:fill="E3EAF4"/>
            <w:tcMar>
              <w:top w:w="72" w:type="dxa"/>
              <w:left w:w="144" w:type="dxa"/>
              <w:bottom w:w="72" w:type="dxa"/>
              <w:right w:w="144" w:type="dxa"/>
            </w:tcMar>
            <w:vAlign w:val="center"/>
          </w:tcPr>
          <w:p w14:paraId="664F2824" w14:textId="0852BE63"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Relevant personal and professional development</w:t>
            </w:r>
          </w:p>
        </w:tc>
        <w:tc>
          <w:tcPr>
            <w:tcW w:w="1134" w:type="dxa"/>
            <w:shd w:val="clear" w:color="auto" w:fill="E3EAF4"/>
            <w:tcMar>
              <w:top w:w="72" w:type="dxa"/>
              <w:left w:w="144" w:type="dxa"/>
              <w:bottom w:w="72" w:type="dxa"/>
              <w:right w:w="144" w:type="dxa"/>
            </w:tcMar>
          </w:tcPr>
          <w:p w14:paraId="05C3D708" w14:textId="4D0211D4"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451CFB3D"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0F965F88"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264BE173" w14:textId="541AE6AE"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4</w:t>
            </w:r>
          </w:p>
        </w:tc>
        <w:tc>
          <w:tcPr>
            <w:tcW w:w="7244" w:type="dxa"/>
            <w:gridSpan w:val="2"/>
            <w:shd w:val="clear" w:color="auto" w:fill="E3EAF4"/>
            <w:tcMar>
              <w:top w:w="72" w:type="dxa"/>
              <w:left w:w="144" w:type="dxa"/>
              <w:bottom w:w="72" w:type="dxa"/>
              <w:right w:w="144" w:type="dxa"/>
            </w:tcMar>
            <w:vAlign w:val="center"/>
          </w:tcPr>
          <w:p w14:paraId="4814C667" w14:textId="1469FF0C"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Working in an environment where experience</w:t>
            </w:r>
            <w:r w:rsidR="00C60A88" w:rsidRPr="00D410BC">
              <w:rPr>
                <w:rFonts w:asciiTheme="majorHAnsi" w:hAnsiTheme="majorHAnsi" w:cstheme="majorHAnsi"/>
                <w:sz w:val="20"/>
                <w:szCs w:val="20"/>
              </w:rPr>
              <w:t>,</w:t>
            </w:r>
            <w:r w:rsidRPr="00D410BC">
              <w:rPr>
                <w:rFonts w:asciiTheme="majorHAnsi" w:hAnsiTheme="majorHAnsi" w:cstheme="majorHAnsi"/>
                <w:sz w:val="20"/>
                <w:szCs w:val="20"/>
              </w:rPr>
              <w:t xml:space="preserve"> including taking initiative and self-motivation</w:t>
            </w:r>
            <w:r w:rsidR="00C60A88" w:rsidRPr="00D410BC">
              <w:rPr>
                <w:rFonts w:asciiTheme="majorHAnsi" w:hAnsiTheme="majorHAnsi" w:cstheme="majorHAnsi"/>
                <w:sz w:val="20"/>
                <w:szCs w:val="20"/>
              </w:rPr>
              <w:t>, are required daily</w:t>
            </w:r>
          </w:p>
        </w:tc>
        <w:tc>
          <w:tcPr>
            <w:tcW w:w="1134" w:type="dxa"/>
            <w:shd w:val="clear" w:color="auto" w:fill="E3EAF4"/>
            <w:tcMar>
              <w:top w:w="72" w:type="dxa"/>
              <w:left w:w="144" w:type="dxa"/>
              <w:bottom w:w="72" w:type="dxa"/>
              <w:right w:w="144" w:type="dxa"/>
            </w:tcMar>
          </w:tcPr>
          <w:p w14:paraId="600C3E26" w14:textId="6372CCFA"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50B924C0"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5BD9CB83"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6DBA080" w14:textId="3F44BF47"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5</w:t>
            </w:r>
          </w:p>
        </w:tc>
        <w:tc>
          <w:tcPr>
            <w:tcW w:w="7244" w:type="dxa"/>
            <w:gridSpan w:val="2"/>
            <w:shd w:val="clear" w:color="auto" w:fill="E3EAF4"/>
            <w:tcMar>
              <w:top w:w="72" w:type="dxa"/>
              <w:left w:w="144" w:type="dxa"/>
              <w:bottom w:w="72" w:type="dxa"/>
              <w:right w:w="144" w:type="dxa"/>
            </w:tcMar>
            <w:vAlign w:val="center"/>
          </w:tcPr>
          <w:p w14:paraId="02A91BE8" w14:textId="55EB80CF"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Working as a member of a team</w:t>
            </w:r>
          </w:p>
        </w:tc>
        <w:tc>
          <w:tcPr>
            <w:tcW w:w="1134" w:type="dxa"/>
            <w:shd w:val="clear" w:color="auto" w:fill="E3EAF4"/>
            <w:tcMar>
              <w:top w:w="72" w:type="dxa"/>
              <w:left w:w="144" w:type="dxa"/>
              <w:bottom w:w="72" w:type="dxa"/>
              <w:right w:w="144" w:type="dxa"/>
            </w:tcMar>
          </w:tcPr>
          <w:p w14:paraId="2CA038BF" w14:textId="462E804A"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9ADCA56"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143C8C31" w14:textId="00FC7F30" w:rsidTr="009732F8">
        <w:tblPrEx>
          <w:shd w:val="clear" w:color="auto" w:fill="DBF6FF"/>
        </w:tblPrEx>
        <w:trPr>
          <w:trHeight w:val="227"/>
        </w:trPr>
        <w:tc>
          <w:tcPr>
            <w:tcW w:w="10349" w:type="dxa"/>
            <w:gridSpan w:val="5"/>
            <w:shd w:val="clear" w:color="auto" w:fill="A770D4"/>
            <w:tcMar>
              <w:top w:w="72" w:type="dxa"/>
              <w:left w:w="144" w:type="dxa"/>
              <w:bottom w:w="72" w:type="dxa"/>
              <w:right w:w="144" w:type="dxa"/>
            </w:tcMar>
          </w:tcPr>
          <w:p w14:paraId="143C8C2E" w14:textId="10A6ACFC"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color w:val="FFFFFF"/>
                <w:sz w:val="20"/>
                <w:szCs w:val="20"/>
              </w:rPr>
              <w:t>Personal Qualities</w:t>
            </w:r>
          </w:p>
        </w:tc>
        <w:tc>
          <w:tcPr>
            <w:tcW w:w="992" w:type="dxa"/>
          </w:tcPr>
          <w:p w14:paraId="71A801EB" w14:textId="77777777" w:rsidR="009732F8" w:rsidRPr="00D410BC" w:rsidRDefault="009732F8" w:rsidP="009732F8">
            <w:pPr>
              <w:rPr>
                <w:rFonts w:asciiTheme="majorHAnsi" w:hAnsiTheme="majorHAnsi" w:cstheme="majorHAnsi"/>
                <w:sz w:val="20"/>
                <w:szCs w:val="20"/>
              </w:rPr>
            </w:pPr>
          </w:p>
        </w:tc>
        <w:tc>
          <w:tcPr>
            <w:tcW w:w="992" w:type="dxa"/>
            <w:vAlign w:val="center"/>
          </w:tcPr>
          <w:p w14:paraId="555E7807" w14:textId="242F79E3" w:rsidR="009732F8" w:rsidRPr="00D410BC" w:rsidRDefault="009732F8" w:rsidP="009732F8">
            <w:pPr>
              <w:rPr>
                <w:rFonts w:asciiTheme="majorHAnsi" w:hAnsiTheme="majorHAnsi" w:cstheme="majorHAnsi"/>
                <w:sz w:val="20"/>
                <w:szCs w:val="20"/>
              </w:rPr>
            </w:pPr>
            <w:r w:rsidRPr="00D410BC">
              <w:rPr>
                <w:rFonts w:asciiTheme="majorHAnsi" w:hAnsiTheme="majorHAnsi" w:cstheme="majorHAnsi"/>
                <w:sz w:val="20"/>
                <w:szCs w:val="20"/>
              </w:rPr>
              <w:sym w:font="Wingdings" w:char="F0FC"/>
            </w:r>
          </w:p>
        </w:tc>
      </w:tr>
      <w:tr w:rsidR="009732F8" w:rsidRPr="00D410BC" w14:paraId="143C8C38"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32" w14:textId="5B6CB8B9"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6</w:t>
            </w:r>
          </w:p>
        </w:tc>
        <w:tc>
          <w:tcPr>
            <w:tcW w:w="7244" w:type="dxa"/>
            <w:gridSpan w:val="2"/>
            <w:shd w:val="clear" w:color="auto" w:fill="E3EAF4"/>
            <w:tcMar>
              <w:top w:w="72" w:type="dxa"/>
              <w:left w:w="144" w:type="dxa"/>
              <w:bottom w:w="72" w:type="dxa"/>
              <w:right w:w="144" w:type="dxa"/>
            </w:tcMar>
            <w:vAlign w:val="center"/>
            <w:hideMark/>
          </w:tcPr>
          <w:p w14:paraId="143C8C33" w14:textId="6B18B2AC"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Be able to maintain confidentiality</w:t>
            </w:r>
          </w:p>
        </w:tc>
        <w:tc>
          <w:tcPr>
            <w:tcW w:w="1134" w:type="dxa"/>
            <w:shd w:val="clear" w:color="auto" w:fill="E3EAF4"/>
            <w:tcMar>
              <w:top w:w="72" w:type="dxa"/>
              <w:left w:w="144" w:type="dxa"/>
              <w:bottom w:w="72" w:type="dxa"/>
              <w:right w:w="144" w:type="dxa"/>
            </w:tcMar>
            <w:hideMark/>
          </w:tcPr>
          <w:p w14:paraId="143C8C34" w14:textId="5AD81430"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hideMark/>
          </w:tcPr>
          <w:p w14:paraId="143C8C35"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143C8C3F"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39" w14:textId="570E2C46"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w:t>
            </w:r>
            <w:r w:rsidR="00432102" w:rsidRPr="00D410BC">
              <w:rPr>
                <w:rFonts w:asciiTheme="majorHAnsi" w:hAnsiTheme="majorHAnsi" w:cstheme="majorHAnsi"/>
                <w:sz w:val="20"/>
                <w:szCs w:val="20"/>
              </w:rPr>
              <w:t>7</w:t>
            </w:r>
          </w:p>
        </w:tc>
        <w:tc>
          <w:tcPr>
            <w:tcW w:w="7244" w:type="dxa"/>
            <w:gridSpan w:val="2"/>
            <w:shd w:val="clear" w:color="auto" w:fill="E3EAF4"/>
            <w:tcMar>
              <w:top w:w="72" w:type="dxa"/>
              <w:left w:w="144" w:type="dxa"/>
              <w:bottom w:w="72" w:type="dxa"/>
              <w:right w:w="144" w:type="dxa"/>
            </w:tcMar>
            <w:vAlign w:val="center"/>
            <w:hideMark/>
          </w:tcPr>
          <w:p w14:paraId="143C8C3A" w14:textId="695FF29B"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Be able to remain impartial</w:t>
            </w:r>
          </w:p>
        </w:tc>
        <w:tc>
          <w:tcPr>
            <w:tcW w:w="1134" w:type="dxa"/>
            <w:shd w:val="clear" w:color="auto" w:fill="E3EAF4"/>
            <w:tcMar>
              <w:top w:w="72" w:type="dxa"/>
              <w:left w:w="144" w:type="dxa"/>
              <w:bottom w:w="72" w:type="dxa"/>
              <w:right w:w="144" w:type="dxa"/>
            </w:tcMar>
            <w:hideMark/>
          </w:tcPr>
          <w:p w14:paraId="143C8C3B" w14:textId="2E8B4E01"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hideMark/>
          </w:tcPr>
          <w:p w14:paraId="143C8C3C" w14:textId="5D06EC32"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143C8C4D"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47" w14:textId="2208FFDE" w:rsidR="009732F8" w:rsidRPr="00D410BC" w:rsidRDefault="00343A64"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18</w:t>
            </w:r>
          </w:p>
        </w:tc>
        <w:tc>
          <w:tcPr>
            <w:tcW w:w="7244" w:type="dxa"/>
            <w:gridSpan w:val="2"/>
            <w:shd w:val="clear" w:color="auto" w:fill="E3EAF4"/>
            <w:tcMar>
              <w:top w:w="72" w:type="dxa"/>
              <w:left w:w="144" w:type="dxa"/>
              <w:bottom w:w="72" w:type="dxa"/>
              <w:right w:w="144" w:type="dxa"/>
            </w:tcMar>
            <w:vAlign w:val="center"/>
            <w:hideMark/>
          </w:tcPr>
          <w:p w14:paraId="143C8C48" w14:textId="1EA7B182"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Have a positive attitude to personal development and training</w:t>
            </w:r>
          </w:p>
        </w:tc>
        <w:tc>
          <w:tcPr>
            <w:tcW w:w="1134" w:type="dxa"/>
            <w:shd w:val="clear" w:color="auto" w:fill="E3EAF4"/>
            <w:tcMar>
              <w:top w:w="72" w:type="dxa"/>
              <w:left w:w="144" w:type="dxa"/>
              <w:bottom w:w="72" w:type="dxa"/>
              <w:right w:w="144" w:type="dxa"/>
            </w:tcMar>
            <w:vAlign w:val="center"/>
            <w:hideMark/>
          </w:tcPr>
          <w:p w14:paraId="143C8C49" w14:textId="0848EC8B"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hideMark/>
          </w:tcPr>
          <w:p w14:paraId="143C8C4A"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6544C1E7"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38971A82" w14:textId="58EAAFC3" w:rsidR="009732F8" w:rsidRPr="00D410BC" w:rsidRDefault="00343A64"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19</w:t>
            </w:r>
          </w:p>
        </w:tc>
        <w:tc>
          <w:tcPr>
            <w:tcW w:w="7244" w:type="dxa"/>
            <w:gridSpan w:val="2"/>
            <w:shd w:val="clear" w:color="auto" w:fill="E3EAF4"/>
            <w:tcMar>
              <w:top w:w="72" w:type="dxa"/>
              <w:left w:w="144" w:type="dxa"/>
              <w:bottom w:w="72" w:type="dxa"/>
              <w:right w:w="144" w:type="dxa"/>
            </w:tcMar>
            <w:vAlign w:val="center"/>
          </w:tcPr>
          <w:p w14:paraId="17E0BD54" w14:textId="01717174"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Good interpersonal skills</w:t>
            </w:r>
          </w:p>
        </w:tc>
        <w:tc>
          <w:tcPr>
            <w:tcW w:w="1134" w:type="dxa"/>
            <w:shd w:val="clear" w:color="auto" w:fill="E3EAF4"/>
            <w:tcMar>
              <w:top w:w="72" w:type="dxa"/>
              <w:left w:w="144" w:type="dxa"/>
              <w:bottom w:w="72" w:type="dxa"/>
              <w:right w:w="144" w:type="dxa"/>
            </w:tcMar>
            <w:vAlign w:val="center"/>
          </w:tcPr>
          <w:p w14:paraId="23CBF9A9" w14:textId="70A74B76"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6335A06F"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143C8C53" w14:textId="77777777" w:rsidTr="009732F8">
        <w:tblPrEx>
          <w:shd w:val="clear" w:color="auto" w:fill="DBF6FF"/>
        </w:tblPrEx>
        <w:trPr>
          <w:gridAfter w:val="2"/>
          <w:wAfter w:w="1984" w:type="dxa"/>
          <w:trHeight w:val="227"/>
        </w:trPr>
        <w:tc>
          <w:tcPr>
            <w:tcW w:w="10349" w:type="dxa"/>
            <w:gridSpan w:val="5"/>
            <w:shd w:val="clear" w:color="auto" w:fill="A770D4"/>
            <w:tcMar>
              <w:top w:w="72" w:type="dxa"/>
              <w:left w:w="144" w:type="dxa"/>
              <w:bottom w:w="72" w:type="dxa"/>
              <w:right w:w="144" w:type="dxa"/>
            </w:tcMar>
          </w:tcPr>
          <w:p w14:paraId="143C8C50" w14:textId="1CADDCE2" w:rsidR="009732F8" w:rsidRPr="00D410BC" w:rsidRDefault="009732F8" w:rsidP="009732F8">
            <w:pPr>
              <w:spacing w:before="60" w:after="60"/>
              <w:textAlignment w:val="baseline"/>
              <w:rPr>
                <w:rFonts w:asciiTheme="majorHAnsi" w:hAnsiTheme="majorHAnsi" w:cstheme="majorHAnsi"/>
                <w:sz w:val="20"/>
                <w:szCs w:val="20"/>
              </w:rPr>
            </w:pPr>
            <w:r w:rsidRPr="00D410BC">
              <w:rPr>
                <w:rFonts w:asciiTheme="majorHAnsi" w:hAnsiTheme="majorHAnsi" w:cstheme="majorHAnsi"/>
                <w:color w:val="FFFFFF"/>
                <w:sz w:val="20"/>
                <w:szCs w:val="20"/>
              </w:rPr>
              <w:t>Other</w:t>
            </w:r>
          </w:p>
        </w:tc>
      </w:tr>
      <w:tr w:rsidR="009732F8" w:rsidRPr="00D410BC" w14:paraId="143C8C5A"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54" w14:textId="6AB2C496"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2</w:t>
            </w:r>
            <w:r w:rsidR="00343A64" w:rsidRPr="00D410BC">
              <w:rPr>
                <w:rFonts w:asciiTheme="majorHAnsi" w:hAnsiTheme="majorHAnsi" w:cstheme="majorHAnsi"/>
                <w:sz w:val="20"/>
                <w:szCs w:val="20"/>
              </w:rPr>
              <w:t>0</w:t>
            </w:r>
          </w:p>
        </w:tc>
        <w:tc>
          <w:tcPr>
            <w:tcW w:w="7244" w:type="dxa"/>
            <w:gridSpan w:val="2"/>
            <w:shd w:val="clear" w:color="auto" w:fill="E3EAF4"/>
            <w:tcMar>
              <w:top w:w="72" w:type="dxa"/>
              <w:left w:w="144" w:type="dxa"/>
              <w:bottom w:w="72" w:type="dxa"/>
              <w:right w:w="144" w:type="dxa"/>
            </w:tcMar>
            <w:vAlign w:val="center"/>
          </w:tcPr>
          <w:p w14:paraId="143C8C55" w14:textId="5F693A77"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Commitment to safeguarding and promoting the welfare of children and young people</w:t>
            </w:r>
          </w:p>
        </w:tc>
        <w:tc>
          <w:tcPr>
            <w:tcW w:w="1134" w:type="dxa"/>
            <w:shd w:val="clear" w:color="auto" w:fill="E3EAF4"/>
            <w:tcMar>
              <w:top w:w="72" w:type="dxa"/>
              <w:left w:w="144" w:type="dxa"/>
              <w:bottom w:w="72" w:type="dxa"/>
              <w:right w:w="144" w:type="dxa"/>
            </w:tcMar>
            <w:vAlign w:val="center"/>
          </w:tcPr>
          <w:p w14:paraId="143C8C56" w14:textId="04EEF927"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C57" w14:textId="7777777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143C8C61"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5B" w14:textId="75DB0F0C"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2</w:t>
            </w:r>
            <w:r w:rsidR="00343A64" w:rsidRPr="00D410BC">
              <w:rPr>
                <w:rFonts w:asciiTheme="majorHAnsi" w:hAnsiTheme="majorHAnsi" w:cstheme="majorHAnsi"/>
                <w:sz w:val="20"/>
                <w:szCs w:val="20"/>
              </w:rPr>
              <w:t>1</w:t>
            </w:r>
          </w:p>
        </w:tc>
        <w:tc>
          <w:tcPr>
            <w:tcW w:w="7244" w:type="dxa"/>
            <w:gridSpan w:val="2"/>
            <w:shd w:val="clear" w:color="auto" w:fill="E3EAF4"/>
            <w:tcMar>
              <w:top w:w="72" w:type="dxa"/>
              <w:left w:w="144" w:type="dxa"/>
              <w:bottom w:w="72" w:type="dxa"/>
              <w:right w:w="144" w:type="dxa"/>
            </w:tcMar>
            <w:vAlign w:val="center"/>
          </w:tcPr>
          <w:p w14:paraId="143C8C5C" w14:textId="08654B5C"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Willingness to undergo appropriate checks, including enhanced DBS Checks</w:t>
            </w:r>
          </w:p>
        </w:tc>
        <w:tc>
          <w:tcPr>
            <w:tcW w:w="1134" w:type="dxa"/>
            <w:shd w:val="clear" w:color="auto" w:fill="E3EAF4"/>
            <w:tcMar>
              <w:top w:w="72" w:type="dxa"/>
              <w:left w:w="144" w:type="dxa"/>
              <w:bottom w:w="72" w:type="dxa"/>
              <w:right w:w="144" w:type="dxa"/>
            </w:tcMar>
            <w:vAlign w:val="center"/>
          </w:tcPr>
          <w:p w14:paraId="143C8C5D" w14:textId="679432DB"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C5E" w14:textId="3B6FE68F"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143C8C68"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143C8C62" w14:textId="25E3FE76"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2</w:t>
            </w:r>
            <w:r w:rsidR="00343A64" w:rsidRPr="00D410BC">
              <w:rPr>
                <w:rFonts w:asciiTheme="majorHAnsi" w:hAnsiTheme="majorHAnsi" w:cstheme="majorHAnsi"/>
                <w:sz w:val="20"/>
                <w:szCs w:val="20"/>
              </w:rPr>
              <w:t>2</w:t>
            </w:r>
          </w:p>
        </w:tc>
        <w:tc>
          <w:tcPr>
            <w:tcW w:w="7244" w:type="dxa"/>
            <w:gridSpan w:val="2"/>
            <w:shd w:val="clear" w:color="auto" w:fill="E3EAF4"/>
            <w:tcMar>
              <w:top w:w="72" w:type="dxa"/>
              <w:left w:w="144" w:type="dxa"/>
              <w:bottom w:w="72" w:type="dxa"/>
              <w:right w:w="144" w:type="dxa"/>
            </w:tcMar>
            <w:vAlign w:val="center"/>
          </w:tcPr>
          <w:p w14:paraId="143C8C63" w14:textId="052BF284" w:rsidR="009732F8" w:rsidRPr="00D410BC" w:rsidRDefault="009732F8" w:rsidP="009732F8">
            <w:pPr>
              <w:textAlignment w:val="baseline"/>
              <w:rPr>
                <w:rFonts w:asciiTheme="majorHAnsi" w:hAnsiTheme="majorHAnsi" w:cstheme="majorHAnsi"/>
                <w:color w:val="000000"/>
                <w:kern w:val="24"/>
                <w:sz w:val="20"/>
                <w:szCs w:val="20"/>
              </w:rPr>
            </w:pPr>
            <w:r w:rsidRPr="00D410BC">
              <w:rPr>
                <w:rFonts w:asciiTheme="majorHAnsi" w:hAnsiTheme="majorHAnsi" w:cstheme="majorHAnsi"/>
                <w:sz w:val="20"/>
                <w:szCs w:val="20"/>
              </w:rPr>
              <w:t>Motivation to work with children and young people</w:t>
            </w:r>
          </w:p>
        </w:tc>
        <w:tc>
          <w:tcPr>
            <w:tcW w:w="1134" w:type="dxa"/>
            <w:shd w:val="clear" w:color="auto" w:fill="E3EAF4"/>
            <w:tcMar>
              <w:top w:w="72" w:type="dxa"/>
              <w:left w:w="144" w:type="dxa"/>
              <w:bottom w:w="72" w:type="dxa"/>
              <w:right w:w="144" w:type="dxa"/>
            </w:tcMar>
          </w:tcPr>
          <w:p w14:paraId="143C8C64" w14:textId="7CA74A5B"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143C8C65" w14:textId="6DA01D97" w:rsidR="009732F8" w:rsidRPr="00D410BC" w:rsidRDefault="009732F8" w:rsidP="009732F8">
            <w:pPr>
              <w:jc w:val="center"/>
              <w:textAlignment w:val="baseline"/>
              <w:rPr>
                <w:rFonts w:asciiTheme="majorHAnsi" w:hAnsiTheme="majorHAnsi" w:cstheme="majorHAnsi"/>
                <w:sz w:val="20"/>
                <w:szCs w:val="20"/>
              </w:rPr>
            </w:pPr>
          </w:p>
        </w:tc>
      </w:tr>
      <w:tr w:rsidR="009732F8" w:rsidRPr="00D410BC" w14:paraId="42FD953E" w14:textId="77777777" w:rsidTr="00D410BC">
        <w:tblPrEx>
          <w:shd w:val="clear" w:color="auto" w:fill="DBF6FF"/>
        </w:tblPrEx>
        <w:trPr>
          <w:gridAfter w:val="2"/>
          <w:wAfter w:w="1984" w:type="dxa"/>
          <w:trHeight w:val="227"/>
        </w:trPr>
        <w:tc>
          <w:tcPr>
            <w:tcW w:w="837" w:type="dxa"/>
            <w:shd w:val="clear" w:color="auto" w:fill="E3EAF4"/>
            <w:tcMar>
              <w:top w:w="72" w:type="dxa"/>
              <w:left w:w="144" w:type="dxa"/>
              <w:bottom w:w="72" w:type="dxa"/>
              <w:right w:w="144" w:type="dxa"/>
            </w:tcMar>
            <w:vAlign w:val="center"/>
          </w:tcPr>
          <w:p w14:paraId="78A3EDDD" w14:textId="4565842C"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2</w:t>
            </w:r>
            <w:r w:rsidR="00343A64" w:rsidRPr="00D410BC">
              <w:rPr>
                <w:rFonts w:asciiTheme="majorHAnsi" w:hAnsiTheme="majorHAnsi" w:cstheme="majorHAnsi"/>
                <w:sz w:val="20"/>
                <w:szCs w:val="20"/>
              </w:rPr>
              <w:t>3</w:t>
            </w:r>
          </w:p>
        </w:tc>
        <w:tc>
          <w:tcPr>
            <w:tcW w:w="7244" w:type="dxa"/>
            <w:gridSpan w:val="2"/>
            <w:shd w:val="clear" w:color="auto" w:fill="E3EAF4"/>
            <w:tcMar>
              <w:top w:w="72" w:type="dxa"/>
              <w:left w:w="144" w:type="dxa"/>
              <w:bottom w:w="72" w:type="dxa"/>
              <w:right w:w="144" w:type="dxa"/>
            </w:tcMar>
            <w:vAlign w:val="center"/>
          </w:tcPr>
          <w:p w14:paraId="43E91DDD" w14:textId="7B99770A" w:rsidR="009732F8" w:rsidRPr="00D410BC" w:rsidRDefault="009732F8" w:rsidP="009732F8">
            <w:pPr>
              <w:textAlignment w:val="baseline"/>
              <w:rPr>
                <w:rFonts w:asciiTheme="majorHAnsi" w:hAnsiTheme="majorHAnsi" w:cstheme="majorHAnsi"/>
                <w:sz w:val="20"/>
                <w:szCs w:val="20"/>
              </w:rPr>
            </w:pPr>
            <w:r w:rsidRPr="00D410BC">
              <w:rPr>
                <w:rFonts w:asciiTheme="majorHAnsi" w:hAnsiTheme="majorHAnsi" w:cstheme="majorHAnsi"/>
                <w:sz w:val="20"/>
                <w:szCs w:val="20"/>
              </w:rPr>
              <w:t>Ability to form and maintain appropriate relationships and personal boundaries with children and young people</w:t>
            </w:r>
          </w:p>
        </w:tc>
        <w:tc>
          <w:tcPr>
            <w:tcW w:w="1134" w:type="dxa"/>
            <w:shd w:val="clear" w:color="auto" w:fill="E3EAF4"/>
            <w:tcMar>
              <w:top w:w="72" w:type="dxa"/>
              <w:left w:w="144" w:type="dxa"/>
              <w:bottom w:w="72" w:type="dxa"/>
              <w:right w:w="144" w:type="dxa"/>
            </w:tcMar>
          </w:tcPr>
          <w:p w14:paraId="612B7462" w14:textId="38DC8EDA" w:rsidR="009732F8" w:rsidRPr="00D410BC" w:rsidRDefault="009732F8" w:rsidP="009732F8">
            <w:pPr>
              <w:jc w:val="center"/>
              <w:rPr>
                <w:rFonts w:asciiTheme="majorHAnsi" w:hAnsiTheme="majorHAnsi" w:cstheme="majorHAnsi"/>
                <w:sz w:val="20"/>
                <w:szCs w:val="20"/>
              </w:rPr>
            </w:pPr>
            <w:r w:rsidRPr="00D410BC">
              <w:rPr>
                <w:rFonts w:asciiTheme="majorHAnsi" w:hAnsiTheme="majorHAnsi" w:cstheme="majorHAnsi"/>
                <w:sz w:val="20"/>
                <w:szCs w:val="20"/>
              </w:rPr>
              <w:sym w:font="Wingdings" w:char="F0FC"/>
            </w:r>
          </w:p>
        </w:tc>
        <w:tc>
          <w:tcPr>
            <w:tcW w:w="1134" w:type="dxa"/>
            <w:shd w:val="clear" w:color="auto" w:fill="E3EAF4"/>
            <w:tcMar>
              <w:top w:w="72" w:type="dxa"/>
              <w:left w:w="144" w:type="dxa"/>
              <w:bottom w:w="72" w:type="dxa"/>
              <w:right w:w="144" w:type="dxa"/>
            </w:tcMar>
            <w:vAlign w:val="center"/>
          </w:tcPr>
          <w:p w14:paraId="5B1CD048" w14:textId="77777777" w:rsidR="009732F8" w:rsidRPr="00D410BC" w:rsidRDefault="009732F8" w:rsidP="009732F8">
            <w:pPr>
              <w:jc w:val="center"/>
              <w:textAlignment w:val="baseline"/>
              <w:rPr>
                <w:rFonts w:asciiTheme="majorHAnsi" w:eastAsia="Zapf Dingbats" w:hAnsiTheme="majorHAnsi" w:cstheme="majorHAnsi"/>
                <w:color w:val="000000"/>
                <w:kern w:val="24"/>
                <w:sz w:val="20"/>
                <w:szCs w:val="20"/>
              </w:rPr>
            </w:pPr>
          </w:p>
        </w:tc>
      </w:tr>
    </w:tbl>
    <w:p w14:paraId="143C8CD8" w14:textId="77777777" w:rsidR="00D2205D" w:rsidRPr="00D410BC" w:rsidRDefault="00D2205D">
      <w:pPr>
        <w:rPr>
          <w:rFonts w:asciiTheme="majorHAnsi" w:hAnsiTheme="majorHAnsi" w:cstheme="majorHAnsi"/>
          <w:sz w:val="20"/>
          <w:szCs w:val="20"/>
        </w:rPr>
      </w:pPr>
    </w:p>
    <w:sectPr w:rsidR="00D2205D" w:rsidRPr="00D410BC" w:rsidSect="00194786">
      <w:footerReference w:type="default" r:id="rId10"/>
      <w:pgSz w:w="11900" w:h="16840" w:code="9"/>
      <w:pgMar w:top="964" w:right="845" w:bottom="284"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2B8B9" w14:textId="77777777" w:rsidR="0071673E" w:rsidRDefault="0071673E" w:rsidP="00846ED7">
      <w:r>
        <w:separator/>
      </w:r>
    </w:p>
  </w:endnote>
  <w:endnote w:type="continuationSeparator" w:id="0">
    <w:p w14:paraId="455F7BFF" w14:textId="77777777" w:rsidR="0071673E" w:rsidRDefault="0071673E"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8CDD" w14:textId="75DEAE84" w:rsidR="00CF5608" w:rsidRPr="003519A9" w:rsidRDefault="003E7A0A" w:rsidP="00E8103C">
    <w:pPr>
      <w:pStyle w:val="Footer"/>
      <w:ind w:left="-567" w:firstLine="567"/>
      <w:rPr>
        <w:rFonts w:asciiTheme="majorHAnsi" w:hAnsiTheme="majorHAnsi"/>
      </w:rPr>
    </w:pPr>
    <w:r>
      <w:rPr>
        <w:rFonts w:asciiTheme="majorHAnsi" w:hAnsiTheme="majorHAnsi" w:cs="Times New Roman"/>
      </w:rPr>
      <w:t xml:space="preserve">SSCM </w:t>
    </w:r>
    <w:r w:rsidR="00F76D6F">
      <w:rPr>
        <w:rFonts w:asciiTheme="majorHAnsi" w:hAnsiTheme="majorHAnsi" w:cs="Times New Roman"/>
      </w:rPr>
      <w:t>ACTIVATE</w:t>
    </w:r>
    <w:r w:rsidR="00EB4222">
      <w:rPr>
        <w:rFonts w:asciiTheme="majorHAnsi" w:hAnsiTheme="majorHAnsi" w:cs="Times New Roman"/>
      </w:rPr>
      <w:t xml:space="preserve"> - Job Description </w:t>
    </w:r>
    <w:r w:rsidR="00E9584A">
      <w:rPr>
        <w:rFonts w:asciiTheme="majorHAnsi" w:hAnsiTheme="majorHAnsi" w:cs="Times New Roman"/>
      </w:rPr>
      <w:t>September</w:t>
    </w:r>
    <w:r w:rsidR="00EB4222">
      <w:rPr>
        <w:rFonts w:asciiTheme="majorHAnsi" w:hAnsiTheme="majorHAnsi" w:cs="Times New Roman"/>
      </w:rPr>
      <w:t xml:space="preserve"> 20</w:t>
    </w:r>
    <w:r w:rsidR="00E9584A">
      <w:rPr>
        <w:rFonts w:asciiTheme="majorHAnsi" w:hAnsiTheme="majorHAnsi" w:cs="Times New Roman"/>
      </w:rPr>
      <w:t>2</w:t>
    </w:r>
    <w:r w:rsidR="00DE32C0">
      <w:rPr>
        <w:rFonts w:asciiTheme="majorHAnsi" w:hAnsiTheme="majorHAnsi" w:cs="Times New Roman"/>
      </w:rPr>
      <w:t>5</w:t>
    </w:r>
    <w:r w:rsidR="00CF5608" w:rsidRPr="003519A9">
      <w:rPr>
        <w:rFonts w:asciiTheme="majorHAnsi" w:hAnsiTheme="majorHAnsi" w:cs="Times New Roman"/>
      </w:rPr>
      <w:tab/>
      <w:t xml:space="preserve">Page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PAGE </w:instrText>
    </w:r>
    <w:r w:rsidR="00EE2CEB" w:rsidRPr="003519A9">
      <w:rPr>
        <w:rFonts w:asciiTheme="majorHAnsi" w:hAnsiTheme="majorHAnsi" w:cs="Times New Roman"/>
      </w:rPr>
      <w:fldChar w:fldCharType="separate"/>
    </w:r>
    <w:r w:rsidR="009D0C81">
      <w:rPr>
        <w:rFonts w:asciiTheme="majorHAnsi" w:hAnsiTheme="majorHAnsi" w:cs="Times New Roman"/>
        <w:noProof/>
      </w:rPr>
      <w:t>3</w:t>
    </w:r>
    <w:r w:rsidR="00EE2CEB" w:rsidRPr="003519A9">
      <w:rPr>
        <w:rFonts w:asciiTheme="majorHAnsi" w:hAnsiTheme="majorHAnsi" w:cs="Times New Roman"/>
      </w:rPr>
      <w:fldChar w:fldCharType="end"/>
    </w:r>
    <w:r w:rsidR="00CF5608" w:rsidRPr="003519A9">
      <w:rPr>
        <w:rFonts w:asciiTheme="majorHAnsi" w:hAnsiTheme="majorHAnsi" w:cs="Times New Roman"/>
      </w:rPr>
      <w:t xml:space="preserve"> of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NUMPAGES </w:instrText>
    </w:r>
    <w:r w:rsidR="00EE2CEB" w:rsidRPr="003519A9">
      <w:rPr>
        <w:rFonts w:asciiTheme="majorHAnsi" w:hAnsiTheme="majorHAnsi" w:cs="Times New Roman"/>
      </w:rPr>
      <w:fldChar w:fldCharType="separate"/>
    </w:r>
    <w:r w:rsidR="009D0C81">
      <w:rPr>
        <w:rFonts w:asciiTheme="majorHAnsi" w:hAnsiTheme="majorHAnsi" w:cs="Times New Roman"/>
        <w:noProof/>
      </w:rPr>
      <w:t>3</w:t>
    </w:r>
    <w:r w:rsidR="00EE2CEB" w:rsidRPr="003519A9">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52DD4" w14:textId="77777777" w:rsidR="0071673E" w:rsidRDefault="0071673E" w:rsidP="00846ED7">
      <w:r>
        <w:separator/>
      </w:r>
    </w:p>
  </w:footnote>
  <w:footnote w:type="continuationSeparator" w:id="0">
    <w:p w14:paraId="77A46884" w14:textId="77777777" w:rsidR="0071673E" w:rsidRDefault="0071673E"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E25"/>
    <w:multiLevelType w:val="hybridMultilevel"/>
    <w:tmpl w:val="0290A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91FA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2367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60740"/>
    <w:multiLevelType w:val="hybridMultilevel"/>
    <w:tmpl w:val="3E8A80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8118B6"/>
    <w:multiLevelType w:val="hybridMultilevel"/>
    <w:tmpl w:val="469A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D2E20"/>
    <w:multiLevelType w:val="hybridMultilevel"/>
    <w:tmpl w:val="395CC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A53A4"/>
    <w:multiLevelType w:val="hybridMultilevel"/>
    <w:tmpl w:val="EB8296B0"/>
    <w:lvl w:ilvl="0" w:tplc="332CACB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862F7"/>
    <w:multiLevelType w:val="hybridMultilevel"/>
    <w:tmpl w:val="DFA0A6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8F31B4"/>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194150"/>
    <w:multiLevelType w:val="hybridMultilevel"/>
    <w:tmpl w:val="FD18405C"/>
    <w:lvl w:ilvl="0" w:tplc="1E7CE280">
      <w:start w:val="1"/>
      <w:numFmt w:val="upperLetter"/>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E1BDD"/>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F12C2"/>
    <w:multiLevelType w:val="hybridMultilevel"/>
    <w:tmpl w:val="D3B0B7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3E70D4"/>
    <w:multiLevelType w:val="hybridMultilevel"/>
    <w:tmpl w:val="64988B62"/>
    <w:lvl w:ilvl="0" w:tplc="08090015">
      <w:start w:val="1"/>
      <w:numFmt w:val="upp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75983"/>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7C4C5F"/>
    <w:multiLevelType w:val="hybridMultilevel"/>
    <w:tmpl w:val="1B20ECF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11"/>
  </w:num>
  <w:num w:numId="3">
    <w:abstractNumId w:val="17"/>
  </w:num>
  <w:num w:numId="4">
    <w:abstractNumId w:val="3"/>
  </w:num>
  <w:num w:numId="5">
    <w:abstractNumId w:val="8"/>
  </w:num>
  <w:num w:numId="6">
    <w:abstractNumId w:val="5"/>
  </w:num>
  <w:num w:numId="7">
    <w:abstractNumId w:val="7"/>
  </w:num>
  <w:num w:numId="8">
    <w:abstractNumId w:val="14"/>
  </w:num>
  <w:num w:numId="9">
    <w:abstractNumId w:val="9"/>
  </w:num>
  <w:num w:numId="10">
    <w:abstractNumId w:val="13"/>
  </w:num>
  <w:num w:numId="11">
    <w:abstractNumId w:val="18"/>
  </w:num>
  <w:num w:numId="12">
    <w:abstractNumId w:val="4"/>
  </w:num>
  <w:num w:numId="13">
    <w:abstractNumId w:val="21"/>
  </w:num>
  <w:num w:numId="14">
    <w:abstractNumId w:val="6"/>
  </w:num>
  <w:num w:numId="15">
    <w:abstractNumId w:val="0"/>
  </w:num>
  <w:num w:numId="16">
    <w:abstractNumId w:val="22"/>
  </w:num>
  <w:num w:numId="17">
    <w:abstractNumId w:val="2"/>
  </w:num>
  <w:num w:numId="18">
    <w:abstractNumId w:val="16"/>
  </w:num>
  <w:num w:numId="19">
    <w:abstractNumId w:val="12"/>
  </w:num>
  <w:num w:numId="20">
    <w:abstractNumId w:val="19"/>
  </w:num>
  <w:num w:numId="21">
    <w:abstractNumId w:val="10"/>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04505"/>
    <w:rsid w:val="000264E0"/>
    <w:rsid w:val="00066555"/>
    <w:rsid w:val="000868E8"/>
    <w:rsid w:val="0009499D"/>
    <w:rsid w:val="000E0441"/>
    <w:rsid w:val="00136EF6"/>
    <w:rsid w:val="0015146A"/>
    <w:rsid w:val="00151597"/>
    <w:rsid w:val="00154256"/>
    <w:rsid w:val="00172D79"/>
    <w:rsid w:val="0018772A"/>
    <w:rsid w:val="00194786"/>
    <w:rsid w:val="001B38AC"/>
    <w:rsid w:val="001C36FA"/>
    <w:rsid w:val="001F0F11"/>
    <w:rsid w:val="001F4356"/>
    <w:rsid w:val="001F4F5F"/>
    <w:rsid w:val="00211E3D"/>
    <w:rsid w:val="002209DD"/>
    <w:rsid w:val="00221DD7"/>
    <w:rsid w:val="00245287"/>
    <w:rsid w:val="00275FDC"/>
    <w:rsid w:val="00287F2C"/>
    <w:rsid w:val="00294E7C"/>
    <w:rsid w:val="00296AFD"/>
    <w:rsid w:val="002B5D2F"/>
    <w:rsid w:val="002D50E4"/>
    <w:rsid w:val="002E6F0A"/>
    <w:rsid w:val="00300984"/>
    <w:rsid w:val="003167A5"/>
    <w:rsid w:val="00343A64"/>
    <w:rsid w:val="00347BE6"/>
    <w:rsid w:val="003519A9"/>
    <w:rsid w:val="003603C4"/>
    <w:rsid w:val="00380C81"/>
    <w:rsid w:val="003837FA"/>
    <w:rsid w:val="00393B55"/>
    <w:rsid w:val="003B4B44"/>
    <w:rsid w:val="003C066C"/>
    <w:rsid w:val="003C447D"/>
    <w:rsid w:val="003C4D2A"/>
    <w:rsid w:val="003D06FB"/>
    <w:rsid w:val="003D327E"/>
    <w:rsid w:val="003D6D21"/>
    <w:rsid w:val="003E7A0A"/>
    <w:rsid w:val="0040117D"/>
    <w:rsid w:val="00427275"/>
    <w:rsid w:val="00432102"/>
    <w:rsid w:val="004736FA"/>
    <w:rsid w:val="0049762E"/>
    <w:rsid w:val="004A06E5"/>
    <w:rsid w:val="004C4AAF"/>
    <w:rsid w:val="00515454"/>
    <w:rsid w:val="00540875"/>
    <w:rsid w:val="00540F7D"/>
    <w:rsid w:val="00547404"/>
    <w:rsid w:val="0058699E"/>
    <w:rsid w:val="005A78B1"/>
    <w:rsid w:val="005F3B70"/>
    <w:rsid w:val="005F501C"/>
    <w:rsid w:val="0066622A"/>
    <w:rsid w:val="00683124"/>
    <w:rsid w:val="006934F5"/>
    <w:rsid w:val="00706848"/>
    <w:rsid w:val="00711579"/>
    <w:rsid w:val="00712A32"/>
    <w:rsid w:val="00712DF3"/>
    <w:rsid w:val="0071673E"/>
    <w:rsid w:val="0072606A"/>
    <w:rsid w:val="007353DE"/>
    <w:rsid w:val="007470C8"/>
    <w:rsid w:val="00751B7D"/>
    <w:rsid w:val="007844D1"/>
    <w:rsid w:val="00785A1D"/>
    <w:rsid w:val="007A0AF8"/>
    <w:rsid w:val="007B2CAB"/>
    <w:rsid w:val="007B3C52"/>
    <w:rsid w:val="007C1121"/>
    <w:rsid w:val="007E1EE6"/>
    <w:rsid w:val="0081498E"/>
    <w:rsid w:val="00846ED7"/>
    <w:rsid w:val="008512BA"/>
    <w:rsid w:val="008548EB"/>
    <w:rsid w:val="00881A57"/>
    <w:rsid w:val="008B5C4B"/>
    <w:rsid w:val="008D4E5E"/>
    <w:rsid w:val="008E5058"/>
    <w:rsid w:val="009008DF"/>
    <w:rsid w:val="00904C1C"/>
    <w:rsid w:val="009333CC"/>
    <w:rsid w:val="0093776F"/>
    <w:rsid w:val="00950625"/>
    <w:rsid w:val="00957B60"/>
    <w:rsid w:val="009732F8"/>
    <w:rsid w:val="00974765"/>
    <w:rsid w:val="00977527"/>
    <w:rsid w:val="00992C6D"/>
    <w:rsid w:val="009D0C81"/>
    <w:rsid w:val="009E4136"/>
    <w:rsid w:val="00A0767E"/>
    <w:rsid w:val="00A21D74"/>
    <w:rsid w:val="00A40671"/>
    <w:rsid w:val="00A641A9"/>
    <w:rsid w:val="00A64D5E"/>
    <w:rsid w:val="00A7323C"/>
    <w:rsid w:val="00A84DBE"/>
    <w:rsid w:val="00A97A9C"/>
    <w:rsid w:val="00AA66C6"/>
    <w:rsid w:val="00B35048"/>
    <w:rsid w:val="00B44843"/>
    <w:rsid w:val="00B7656A"/>
    <w:rsid w:val="00BA538D"/>
    <w:rsid w:val="00BC411F"/>
    <w:rsid w:val="00BE0D37"/>
    <w:rsid w:val="00C01C02"/>
    <w:rsid w:val="00C13AE1"/>
    <w:rsid w:val="00C150D5"/>
    <w:rsid w:val="00C165FA"/>
    <w:rsid w:val="00C4022B"/>
    <w:rsid w:val="00C4348B"/>
    <w:rsid w:val="00C46999"/>
    <w:rsid w:val="00C60A88"/>
    <w:rsid w:val="00C62697"/>
    <w:rsid w:val="00C91501"/>
    <w:rsid w:val="00CB1A19"/>
    <w:rsid w:val="00CC1F6C"/>
    <w:rsid w:val="00CD21FA"/>
    <w:rsid w:val="00CD795B"/>
    <w:rsid w:val="00CE54A9"/>
    <w:rsid w:val="00CE7CC6"/>
    <w:rsid w:val="00CF5608"/>
    <w:rsid w:val="00D2205D"/>
    <w:rsid w:val="00D410BC"/>
    <w:rsid w:val="00D52E12"/>
    <w:rsid w:val="00D624F7"/>
    <w:rsid w:val="00D86B08"/>
    <w:rsid w:val="00DA19E5"/>
    <w:rsid w:val="00DC7616"/>
    <w:rsid w:val="00DE098D"/>
    <w:rsid w:val="00DE2C9C"/>
    <w:rsid w:val="00DE32C0"/>
    <w:rsid w:val="00DF50DC"/>
    <w:rsid w:val="00DF6E0C"/>
    <w:rsid w:val="00E0270B"/>
    <w:rsid w:val="00E36597"/>
    <w:rsid w:val="00E46F78"/>
    <w:rsid w:val="00E6150E"/>
    <w:rsid w:val="00E8103C"/>
    <w:rsid w:val="00E9584A"/>
    <w:rsid w:val="00EA54E6"/>
    <w:rsid w:val="00EB4222"/>
    <w:rsid w:val="00ED586A"/>
    <w:rsid w:val="00EE2CEB"/>
    <w:rsid w:val="00EE6C70"/>
    <w:rsid w:val="00F11E3C"/>
    <w:rsid w:val="00F330D9"/>
    <w:rsid w:val="00F43C0F"/>
    <w:rsid w:val="00F50044"/>
    <w:rsid w:val="00F73263"/>
    <w:rsid w:val="00F73D25"/>
    <w:rsid w:val="00F76D6F"/>
    <w:rsid w:val="00F824F2"/>
    <w:rsid w:val="00F83FCB"/>
    <w:rsid w:val="00FB6B7C"/>
    <w:rsid w:val="00FC26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3C8B86"/>
  <w15:docId w15:val="{F80DBC7A-2F88-4C18-AEB4-1ED9BBC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3519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9A9"/>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F5608"/>
    <w:rPr>
      <w:sz w:val="18"/>
      <w:szCs w:val="18"/>
    </w:rPr>
  </w:style>
  <w:style w:type="paragraph" w:styleId="CommentText">
    <w:name w:val="annotation text"/>
    <w:basedOn w:val="Normal"/>
    <w:link w:val="CommentTextChar"/>
    <w:uiPriority w:val="99"/>
    <w:semiHidden/>
    <w:unhideWhenUsed/>
    <w:rsid w:val="00CF5608"/>
    <w:rPr>
      <w:sz w:val="24"/>
      <w:szCs w:val="24"/>
    </w:rPr>
  </w:style>
  <w:style w:type="character" w:customStyle="1" w:styleId="CommentTextChar">
    <w:name w:val="Comment Text Char"/>
    <w:basedOn w:val="DefaultParagraphFont"/>
    <w:link w:val="CommentText"/>
    <w:uiPriority w:val="99"/>
    <w:semiHidden/>
    <w:rsid w:val="00CF5608"/>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CF5608"/>
    <w:rPr>
      <w:b/>
      <w:bCs/>
      <w:sz w:val="20"/>
      <w:szCs w:val="20"/>
    </w:rPr>
  </w:style>
  <w:style w:type="character" w:customStyle="1" w:styleId="CommentSubjectChar">
    <w:name w:val="Comment Subject Char"/>
    <w:basedOn w:val="CommentTextChar"/>
    <w:link w:val="CommentSubject"/>
    <w:uiPriority w:val="99"/>
    <w:semiHidden/>
    <w:rsid w:val="00CF5608"/>
    <w:rPr>
      <w:rFonts w:ascii="Arial" w:eastAsia="Times New Roman" w:hAnsi="Arial" w:cs="Arial"/>
      <w:b/>
      <w:bCs/>
      <w:sz w:val="20"/>
      <w:szCs w:val="20"/>
      <w:lang w:val="en-GB"/>
    </w:rPr>
  </w:style>
  <w:style w:type="character" w:styleId="Hyperlink">
    <w:name w:val="Hyperlink"/>
    <w:basedOn w:val="DefaultParagraphFont"/>
    <w:uiPriority w:val="99"/>
    <w:unhideWhenUsed/>
    <w:rsid w:val="00CE7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98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6447be28508d1f31cd81eaef541c6d88">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56726ed2179f15ad50f34862e822d32d"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FA9CC-9106-4D3A-8818-E8DA2E2C7E3A}">
  <ds:schemaRefs>
    <ds:schemaRef ds:uri="http://www.w3.org/XML/1998/namespace"/>
    <ds:schemaRef ds:uri="http://schemas.microsoft.com/office/infopath/2007/PartnerControls"/>
    <ds:schemaRef ds:uri="b81598f9-05f6-49a8-b659-9f98591a499b"/>
    <ds:schemaRef ds:uri="0f935df7-8b34-4a4a-ae5d-c41c942d9594"/>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74E3C95-59CB-49D8-A525-5E61604D745F}">
  <ds:schemaRefs>
    <ds:schemaRef ds:uri="http://schemas.microsoft.com/sharepoint/v3/contenttype/forms"/>
  </ds:schemaRefs>
</ds:datastoreItem>
</file>

<file path=customXml/itemProps3.xml><?xml version="1.0" encoding="utf-8"?>
<ds:datastoreItem xmlns:ds="http://schemas.openxmlformats.org/officeDocument/2006/customXml" ds:itemID="{9F245ADD-9324-4815-BDC0-F6D8B608D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Devonshire</dc:creator>
  <cp:lastModifiedBy>Suzanne Green</cp:lastModifiedBy>
  <cp:revision>2</cp:revision>
  <cp:lastPrinted>2025-07-17T09:33:00Z</cp:lastPrinted>
  <dcterms:created xsi:type="dcterms:W3CDTF">2026-01-08T09:17:00Z</dcterms:created>
  <dcterms:modified xsi:type="dcterms:W3CDTF">2026-01-08T09:17:00Z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MediaServiceImageTags">
    <vt:lpwstr/>
  </property>
</Properties>
</file>